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3A" w:rsidRPr="007F3ACC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 Амурского муниципального района Хабаровского края</w:t>
      </w:r>
    </w:p>
    <w:p w:rsidR="000A7C3A" w:rsidRPr="007F3ACC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C3A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начальная общеобразовательная школа № 1 поселка Эльбан </w:t>
      </w:r>
    </w:p>
    <w:p w:rsidR="000A7C3A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0A7C3A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C3A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C3A" w:rsidRPr="007F3ACC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C3A" w:rsidRPr="007F3ACC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501"/>
        <w:gridCol w:w="5070"/>
      </w:tblGrid>
      <w:tr w:rsidR="000A7C3A" w:rsidTr="0062494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A7C3A" w:rsidRPr="00CF3AC5" w:rsidRDefault="000A7C3A" w:rsidP="00624941">
            <w:pPr>
              <w:rPr>
                <w:rFonts w:ascii="Times New Roman" w:hAnsi="Times New Roman"/>
                <w:sz w:val="24"/>
                <w:szCs w:val="24"/>
              </w:rPr>
            </w:pPr>
            <w:r w:rsidRPr="00CF3AC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0A7C3A" w:rsidRPr="00CF3AC5" w:rsidRDefault="000A7C3A" w:rsidP="00624941">
            <w:pPr>
              <w:rPr>
                <w:rFonts w:ascii="Times New Roman" w:hAnsi="Times New Roman"/>
                <w:sz w:val="24"/>
                <w:szCs w:val="24"/>
              </w:rPr>
            </w:pPr>
            <w:r w:rsidRPr="00CF3AC5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0A7C3A" w:rsidRPr="00CF3AC5" w:rsidRDefault="000A7C3A" w:rsidP="00624941">
            <w:pPr>
              <w:rPr>
                <w:rFonts w:ascii="Times New Roman" w:hAnsi="Times New Roman"/>
                <w:sz w:val="24"/>
                <w:szCs w:val="24"/>
              </w:rPr>
            </w:pPr>
            <w:r w:rsidRPr="00CF3AC5">
              <w:rPr>
                <w:rFonts w:ascii="Times New Roman" w:hAnsi="Times New Roman"/>
                <w:sz w:val="24"/>
                <w:szCs w:val="24"/>
              </w:rPr>
              <w:t>МБОУ НОШ № 1 пос. Эльбан</w:t>
            </w:r>
          </w:p>
          <w:p w:rsidR="000A7C3A" w:rsidRPr="00CF3AC5" w:rsidRDefault="006C3BD7" w:rsidP="006C3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  <w:r w:rsidR="000A7C3A" w:rsidRPr="00CF3AC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A7C3A" w:rsidRPr="00CF3A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A7C3A" w:rsidRPr="00CF3AC5">
              <w:rPr>
                <w:rFonts w:ascii="Times New Roman" w:hAnsi="Times New Roman"/>
                <w:sz w:val="24"/>
                <w:szCs w:val="24"/>
              </w:rPr>
              <w:t>.2025г.</w:t>
            </w:r>
            <w:r w:rsidR="00AD4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0A7C3A" w:rsidRPr="00CF3AC5" w:rsidRDefault="000A7C3A" w:rsidP="00624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59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8E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59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AC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A7C3A" w:rsidRDefault="00AD4B01" w:rsidP="00AD4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1838E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приказом директора школы</w:t>
            </w:r>
          </w:p>
          <w:p w:rsidR="000A7C3A" w:rsidRDefault="000A7C3A" w:rsidP="00AD4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838E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594F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4B01">
              <w:rPr>
                <w:rFonts w:ascii="Times New Roman" w:hAnsi="Times New Roman"/>
                <w:sz w:val="24"/>
                <w:szCs w:val="24"/>
              </w:rPr>
              <w:t>от «25» марта 2025 г.</w:t>
            </w:r>
          </w:p>
          <w:p w:rsidR="00AD4B01" w:rsidRPr="00CF3AC5" w:rsidRDefault="00AD4B01" w:rsidP="00AD4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838E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69-Д</w:t>
            </w:r>
          </w:p>
        </w:tc>
      </w:tr>
    </w:tbl>
    <w:p w:rsidR="000A7C3A" w:rsidRPr="007F3ACC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C3A" w:rsidRPr="007F3ACC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C3A" w:rsidRPr="007F3ACC" w:rsidRDefault="000A7C3A" w:rsidP="000A7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C3A" w:rsidRPr="007F3ACC" w:rsidRDefault="000A7C3A" w:rsidP="000A7C3A">
      <w:pPr>
        <w:pStyle w:val="afd"/>
        <w:spacing w:line="276" w:lineRule="auto"/>
        <w:ind w:left="0"/>
        <w:jc w:val="center"/>
        <w:rPr>
          <w:sz w:val="28"/>
          <w:szCs w:val="28"/>
        </w:rPr>
      </w:pPr>
    </w:p>
    <w:p w:rsidR="000A7C3A" w:rsidRPr="007F3ACC" w:rsidRDefault="000A7C3A" w:rsidP="000A7C3A">
      <w:pPr>
        <w:pStyle w:val="afd"/>
        <w:spacing w:before="4" w:line="276" w:lineRule="auto"/>
        <w:ind w:left="0"/>
        <w:jc w:val="center"/>
        <w:rPr>
          <w:sz w:val="28"/>
          <w:szCs w:val="28"/>
        </w:rPr>
      </w:pPr>
    </w:p>
    <w:p w:rsidR="000A7C3A" w:rsidRDefault="000A7C3A" w:rsidP="000A7C3A">
      <w:pPr>
        <w:pStyle w:val="afd"/>
        <w:spacing w:line="276" w:lineRule="auto"/>
        <w:ind w:left="0"/>
        <w:jc w:val="center"/>
        <w:rPr>
          <w:b/>
          <w:i/>
          <w:sz w:val="28"/>
          <w:szCs w:val="28"/>
        </w:rPr>
      </w:pPr>
    </w:p>
    <w:p w:rsidR="000A7C3A" w:rsidRPr="007F3ACC" w:rsidRDefault="000A7C3A" w:rsidP="000A7C3A">
      <w:pPr>
        <w:pStyle w:val="afd"/>
        <w:spacing w:line="276" w:lineRule="auto"/>
        <w:ind w:left="0"/>
        <w:jc w:val="center"/>
        <w:rPr>
          <w:b/>
          <w:i/>
          <w:sz w:val="28"/>
          <w:szCs w:val="28"/>
        </w:rPr>
      </w:pPr>
    </w:p>
    <w:p w:rsidR="000A7C3A" w:rsidRDefault="000A7C3A" w:rsidP="000A7C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18C">
        <w:rPr>
          <w:rFonts w:ascii="Times New Roman" w:eastAsia="Times New Roman" w:hAnsi="Times New Roman" w:cs="Times New Roman"/>
          <w:b/>
          <w:sz w:val="28"/>
          <w:szCs w:val="28"/>
        </w:rPr>
        <w:t>ПРОГРАММА ВОСПИТАТЕЛЬНОЙ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A7C3A" w:rsidRDefault="001838E6" w:rsidP="000A7C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ЛЕТНЕГО </w:t>
      </w:r>
      <w:r w:rsidR="000A7C3A">
        <w:rPr>
          <w:rFonts w:ascii="Times New Roman" w:eastAsia="Times New Roman" w:hAnsi="Times New Roman" w:cs="Times New Roman"/>
          <w:b/>
          <w:sz w:val="28"/>
          <w:szCs w:val="28"/>
        </w:rPr>
        <w:t xml:space="preserve">ЛАГЕРЯ С ДНЕВНЫМ ПРЕБЫВАНИЕМ ДЕТЕЙ </w:t>
      </w:r>
    </w:p>
    <w:p w:rsidR="000A7C3A" w:rsidRDefault="000A7C3A" w:rsidP="000A7C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«ТЕРРИТОРИЯ ТАЛАНТОВ»</w:t>
      </w:r>
    </w:p>
    <w:p w:rsidR="000A7C3A" w:rsidRDefault="000A7C3A" w:rsidP="000A7C3A">
      <w:pPr>
        <w:spacing w:after="0" w:line="276" w:lineRule="auto"/>
        <w:ind w:left="360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8E6" w:rsidRDefault="001838E6" w:rsidP="000A7C3A">
      <w:pPr>
        <w:spacing w:after="0" w:line="276" w:lineRule="auto"/>
        <w:ind w:left="360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7C3A" w:rsidRPr="007F3ACC" w:rsidRDefault="000A7C3A" w:rsidP="000A7C3A">
      <w:pPr>
        <w:pStyle w:val="afd"/>
        <w:spacing w:line="276" w:lineRule="auto"/>
        <w:ind w:left="0"/>
        <w:jc w:val="center"/>
        <w:rPr>
          <w:b/>
          <w:i/>
          <w:sz w:val="28"/>
          <w:szCs w:val="28"/>
        </w:rPr>
      </w:pPr>
    </w:p>
    <w:p w:rsidR="000A7C3A" w:rsidRPr="007F3ACC" w:rsidRDefault="000A7C3A" w:rsidP="000A7C3A">
      <w:pPr>
        <w:pStyle w:val="afd"/>
        <w:spacing w:line="276" w:lineRule="auto"/>
        <w:ind w:left="0"/>
        <w:rPr>
          <w:sz w:val="28"/>
          <w:szCs w:val="28"/>
        </w:rPr>
      </w:pPr>
    </w:p>
    <w:p w:rsidR="000A7C3A" w:rsidRPr="007F3ACC" w:rsidRDefault="000A7C3A" w:rsidP="000A7C3A">
      <w:pPr>
        <w:pStyle w:val="afd"/>
        <w:spacing w:line="276" w:lineRule="auto"/>
        <w:ind w:left="0"/>
        <w:jc w:val="center"/>
        <w:rPr>
          <w:sz w:val="28"/>
          <w:szCs w:val="28"/>
        </w:rPr>
      </w:pPr>
    </w:p>
    <w:p w:rsidR="000A7C3A" w:rsidRPr="007F3ACC" w:rsidRDefault="000A7C3A" w:rsidP="000A7C3A">
      <w:pPr>
        <w:pStyle w:val="afd"/>
        <w:spacing w:line="276" w:lineRule="auto"/>
        <w:ind w:left="0"/>
        <w:jc w:val="center"/>
        <w:rPr>
          <w:sz w:val="28"/>
          <w:szCs w:val="28"/>
        </w:rPr>
      </w:pPr>
    </w:p>
    <w:p w:rsidR="000A7C3A" w:rsidRPr="007F3ACC" w:rsidRDefault="000A7C3A" w:rsidP="000A7C3A">
      <w:pPr>
        <w:pStyle w:val="afd"/>
        <w:spacing w:line="276" w:lineRule="auto"/>
        <w:ind w:left="0"/>
        <w:jc w:val="center"/>
        <w:rPr>
          <w:sz w:val="28"/>
          <w:szCs w:val="28"/>
        </w:rPr>
      </w:pPr>
    </w:p>
    <w:p w:rsidR="000A7C3A" w:rsidRPr="007F3ACC" w:rsidRDefault="000A7C3A" w:rsidP="000A7C3A">
      <w:pPr>
        <w:pStyle w:val="afd"/>
        <w:spacing w:line="276" w:lineRule="auto"/>
        <w:ind w:left="0"/>
        <w:jc w:val="center"/>
        <w:rPr>
          <w:sz w:val="28"/>
          <w:szCs w:val="28"/>
        </w:rPr>
      </w:pPr>
    </w:p>
    <w:p w:rsidR="000A7C3A" w:rsidRDefault="000A7C3A" w:rsidP="006C3BD7">
      <w:pPr>
        <w:pStyle w:val="afd"/>
        <w:spacing w:line="276" w:lineRule="auto"/>
        <w:ind w:left="0"/>
        <w:rPr>
          <w:sz w:val="28"/>
          <w:szCs w:val="28"/>
        </w:rPr>
      </w:pPr>
    </w:p>
    <w:p w:rsidR="000A7C3A" w:rsidRDefault="000A7C3A" w:rsidP="000A7C3A">
      <w:pPr>
        <w:pStyle w:val="afd"/>
        <w:spacing w:line="276" w:lineRule="auto"/>
        <w:ind w:left="0"/>
        <w:jc w:val="center"/>
        <w:rPr>
          <w:sz w:val="28"/>
          <w:szCs w:val="28"/>
        </w:rPr>
      </w:pPr>
    </w:p>
    <w:p w:rsidR="000A7C3A" w:rsidRPr="007F3ACC" w:rsidRDefault="000A7C3A" w:rsidP="000A7C3A">
      <w:pPr>
        <w:pStyle w:val="afd"/>
        <w:spacing w:line="276" w:lineRule="auto"/>
        <w:ind w:left="0"/>
        <w:jc w:val="center"/>
        <w:rPr>
          <w:sz w:val="28"/>
          <w:szCs w:val="28"/>
        </w:rPr>
      </w:pPr>
    </w:p>
    <w:p w:rsidR="000A7C3A" w:rsidRPr="007F3ACC" w:rsidRDefault="000A7C3A" w:rsidP="000A7C3A">
      <w:pPr>
        <w:pStyle w:val="afd"/>
        <w:spacing w:line="276" w:lineRule="auto"/>
        <w:ind w:left="0"/>
        <w:jc w:val="center"/>
        <w:rPr>
          <w:sz w:val="28"/>
          <w:szCs w:val="28"/>
        </w:rPr>
      </w:pPr>
    </w:p>
    <w:p w:rsidR="004137B2" w:rsidRPr="00513733" w:rsidRDefault="004137B2" w:rsidP="008B5A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A95" w:rsidRDefault="008B5A95" w:rsidP="008B5A95">
      <w:pPr>
        <w:spacing w:after="0" w:line="276" w:lineRule="auto"/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7C3A" w:rsidRDefault="000A7C3A" w:rsidP="000A7C3A">
      <w:pPr>
        <w:spacing w:before="231" w:after="0"/>
        <w:ind w:left="1669" w:right="1659"/>
        <w:rPr>
          <w:rFonts w:ascii="Times New Roman" w:hAnsi="Times New Roman" w:cs="Times New Roman"/>
          <w:sz w:val="28"/>
          <w:szCs w:val="28"/>
        </w:rPr>
      </w:pPr>
    </w:p>
    <w:p w:rsidR="008B5A95" w:rsidRPr="000A7C3A" w:rsidRDefault="000A7C3A" w:rsidP="000A7C3A">
      <w:pPr>
        <w:spacing w:before="231" w:after="0"/>
        <w:ind w:left="1669" w:right="1659"/>
        <w:jc w:val="center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>2025</w:t>
      </w:r>
      <w:r w:rsidRPr="007F3A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C76996" w:rsidRPr="008B5A95" w:rsidRDefault="00237560" w:rsidP="008B5A95">
      <w:pPr>
        <w:widowControl w:val="0"/>
        <w:numPr>
          <w:ilvl w:val="0"/>
          <w:numId w:val="24"/>
        </w:numPr>
        <w:spacing w:after="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r w:rsidR="004D42D8">
        <w:rPr>
          <w:rFonts w:ascii="Times New Roman" w:hAnsi="Times New Roman"/>
          <w:b/>
          <w:sz w:val="28"/>
          <w:szCs w:val="28"/>
        </w:rPr>
        <w:t>.</w:t>
      </w:r>
    </w:p>
    <w:p w:rsidR="001F58C6" w:rsidRDefault="00237560" w:rsidP="000A7C3A">
      <w:pPr>
        <w:autoSpaceDE w:val="0"/>
        <w:autoSpaceDN w:val="0"/>
        <w:adjustRightInd w:val="0"/>
        <w:spacing w:after="0" w:line="27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="00325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="002F232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рограмма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воспитательной работы </w:t>
      </w:r>
      <w:r w:rsidR="008D51D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летнего </w:t>
      </w:r>
      <w:r w:rsidR="0032542B" w:rsidRPr="0032542B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</w:t>
      </w:r>
      <w:r w:rsidR="008D51D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«Территория талантов» </w:t>
      </w:r>
      <w:r w:rsidR="0032542B" w:rsidRPr="0032542B">
        <w:rPr>
          <w:rFonts w:ascii="Times New Roman" w:hAnsi="Times New Roman" w:cs="Times New Roman"/>
          <w:sz w:val="28"/>
          <w:szCs w:val="28"/>
        </w:rPr>
        <w:t>МБОУ НОШ № 1 п. Эльбан</w:t>
      </w:r>
      <w:r w:rsidR="0032542B" w:rsidRPr="00325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2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82C5B" w:rsidRPr="00325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(далее</w:t>
      </w:r>
      <w:r w:rsidR="005212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 w:rsidR="00D82C5B" w:rsidRPr="003B5B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32542B" w:rsidRPr="0032542B">
        <w:rPr>
          <w:rFonts w:ascii="Times New Roman" w:hAnsi="Times New Roman" w:cs="Times New Roman"/>
          <w:sz w:val="28"/>
          <w:szCs w:val="28"/>
        </w:rPr>
        <w:t>составлена на основе</w:t>
      </w:r>
      <w:r w:rsidR="0032542B" w:rsidRPr="0098354D">
        <w:rPr>
          <w:sz w:val="28"/>
          <w:szCs w:val="28"/>
        </w:rPr>
        <w:t xml:space="preserve"> </w:t>
      </w:r>
      <w:r w:rsidR="0032542B">
        <w:rPr>
          <w:rFonts w:ascii="Times New Roman" w:hAnsi="Times New Roman" w:cs="Times New Roman"/>
          <w:sz w:val="28"/>
          <w:szCs w:val="28"/>
        </w:rPr>
        <w:t>федеральной программы воспитательной работы для организаций о</w:t>
      </w:r>
      <w:r w:rsidR="005212C8">
        <w:rPr>
          <w:rFonts w:ascii="Times New Roman" w:hAnsi="Times New Roman" w:cs="Times New Roman"/>
          <w:sz w:val="28"/>
          <w:szCs w:val="28"/>
        </w:rPr>
        <w:t>тдыха детей и их оздоровления  и р</w:t>
      </w:r>
      <w:r w:rsidR="0032542B" w:rsidRPr="003B5BE8">
        <w:rPr>
          <w:rFonts w:ascii="Times New Roman" w:hAnsi="Times New Roman" w:cs="Times New Roman"/>
          <w:sz w:val="28"/>
          <w:szCs w:val="28"/>
        </w:rPr>
        <w:t>азработан</w:t>
      </w:r>
      <w:r w:rsidR="0032542B">
        <w:rPr>
          <w:rFonts w:ascii="Times New Roman" w:hAnsi="Times New Roman" w:cs="Times New Roman"/>
          <w:sz w:val="28"/>
          <w:szCs w:val="28"/>
        </w:rPr>
        <w:t>а</w:t>
      </w:r>
      <w:r w:rsidR="0032542B" w:rsidRPr="003B5BE8">
        <w:rPr>
          <w:rFonts w:ascii="Times New Roman" w:hAnsi="Times New Roman" w:cs="Times New Roman"/>
          <w:sz w:val="28"/>
          <w:szCs w:val="28"/>
        </w:rPr>
        <w:t xml:space="preserve"> с уч</w:t>
      </w:r>
      <w:r w:rsidR="0032542B">
        <w:rPr>
          <w:rFonts w:ascii="Times New Roman" w:hAnsi="Times New Roman" w:cs="Times New Roman"/>
          <w:sz w:val="28"/>
          <w:szCs w:val="28"/>
        </w:rPr>
        <w:t>е</w:t>
      </w:r>
      <w:r w:rsidR="0032542B" w:rsidRPr="003B5BE8">
        <w:rPr>
          <w:rFonts w:ascii="Times New Roman" w:hAnsi="Times New Roman" w:cs="Times New Roman"/>
          <w:sz w:val="28"/>
          <w:szCs w:val="28"/>
        </w:rPr>
        <w:t xml:space="preserve">том </w:t>
      </w:r>
      <w:r w:rsidR="003B5BE8" w:rsidRPr="003B5BE8">
        <w:rPr>
          <w:rFonts w:ascii="Times New Roman" w:hAnsi="Times New Roman" w:cs="Times New Roman"/>
          <w:sz w:val="28"/>
          <w:szCs w:val="28"/>
        </w:rPr>
        <w:t>норм Федерального закона от 24.06.1998 № 124-ФЗ «Об основных гарантиях прав ребенка в Российской Федерации» (статьи 1, 2, 12, 122) в редакции Федерального закона от 28.12.2024 № 543-ФЗ «О внесении изменений в Федеральный закон "Об основных гарантиях прав ребенка в Российской Федерации"». Правовыми основами федеральной программы также являются: Конституция Российской Федерации, федеральные законы: от 29.12. 2012 № 273-ФЗ «Об образовании в Российской Федерации», от 29.12.1995 № 223-ФЗ «Семейный кодекс Российской Федерации», от 29.12.2010 № 436-Ф «О защите детей от информации, причиняющей вред их здоровью и развитию», от 14.07.2022 № 261-ФЗ «О российском движении детей и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>жи»; указы Президента Российской Федерации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духовно-нравственных ценностей», от 07.04.2024 № 309 «О национальных целях развития Российской Федерации на период до 2030 года и на перспективу до 2036 года», от 08.05.2024 № 314 «Об утверждении Основ государственной политики Российской Федерации в области исторического просвещения», другие нормативные правовые акты, документы Президента Российской Федерации, Правительства Российской Федерации в области детства, образования, охраны здоровья, культуры, информационной,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 xml:space="preserve">жной, национальной политики и смежных областях. </w:t>
      </w:r>
    </w:p>
    <w:p w:rsidR="001F58C6" w:rsidRPr="001F58C6" w:rsidRDefault="000A7C3A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58C6" w:rsidRPr="001F58C6">
        <w:rPr>
          <w:rFonts w:ascii="Times New Roman" w:hAnsi="Times New Roman" w:cs="Times New Roman"/>
          <w:sz w:val="28"/>
          <w:szCs w:val="28"/>
        </w:rPr>
        <w:t xml:space="preserve">Программа и календарный план </w:t>
      </w:r>
      <w:r w:rsidR="001F58C6">
        <w:rPr>
          <w:rFonts w:ascii="Times New Roman" w:hAnsi="Times New Roman" w:cs="Times New Roman"/>
          <w:sz w:val="28"/>
          <w:szCs w:val="28"/>
        </w:rPr>
        <w:t>обеспечивают</w:t>
      </w:r>
      <w:r w:rsidR="001F58C6" w:rsidRPr="001F58C6">
        <w:rPr>
          <w:rFonts w:ascii="Times New Roman" w:hAnsi="Times New Roman" w:cs="Times New Roman"/>
          <w:sz w:val="28"/>
          <w:szCs w:val="28"/>
        </w:rPr>
        <w:t xml:space="preserve"> единств</w:t>
      </w:r>
      <w:r w:rsidR="001F58C6">
        <w:rPr>
          <w:rFonts w:ascii="Times New Roman" w:hAnsi="Times New Roman" w:cs="Times New Roman"/>
          <w:sz w:val="28"/>
          <w:szCs w:val="28"/>
        </w:rPr>
        <w:t>о</w:t>
      </w:r>
      <w:r w:rsidR="001F58C6" w:rsidRPr="001F58C6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пространства, ценностно-целевого содержания воспитания и воспитательной деятельности в </w:t>
      </w:r>
      <w:r w:rsidR="005212C8">
        <w:rPr>
          <w:rFonts w:ascii="Times New Roman" w:hAnsi="Times New Roman" w:cs="Times New Roman"/>
          <w:sz w:val="28"/>
          <w:szCs w:val="28"/>
        </w:rPr>
        <w:t>МБОУ НОШ №1 п. Эльбан</w:t>
      </w:r>
      <w:r w:rsidR="008B5A95">
        <w:rPr>
          <w:rFonts w:ascii="Times New Roman" w:hAnsi="Times New Roman" w:cs="Times New Roman"/>
          <w:sz w:val="28"/>
          <w:szCs w:val="28"/>
        </w:rPr>
        <w:t>. Ц</w:t>
      </w:r>
      <w:r w:rsidR="001F58C6" w:rsidRPr="001F58C6">
        <w:rPr>
          <w:rFonts w:ascii="Times New Roman" w:hAnsi="Times New Roman" w:cs="Times New Roman"/>
          <w:sz w:val="28"/>
          <w:szCs w:val="28"/>
        </w:rPr>
        <w:t xml:space="preserve">елевые ориентиры воспитания детей в </w:t>
      </w:r>
      <w:r w:rsidR="005212C8">
        <w:rPr>
          <w:rFonts w:ascii="Times New Roman" w:hAnsi="Times New Roman" w:cs="Times New Roman"/>
          <w:sz w:val="28"/>
          <w:szCs w:val="28"/>
        </w:rPr>
        <w:t>лагере дневного пребывания «Территория талантов»</w:t>
      </w:r>
      <w:r w:rsidR="001F58C6" w:rsidRPr="001F58C6">
        <w:rPr>
          <w:rFonts w:ascii="Times New Roman" w:hAnsi="Times New Roman" w:cs="Times New Roman"/>
          <w:sz w:val="28"/>
          <w:szCs w:val="28"/>
        </w:rPr>
        <w:t xml:space="preserve"> соответствуют целевыми ориентирам результатов воспитания обучающихся в общеобразовательных организациях, установленным в федеральных рабочих программах воспитания обучающихся на уровнях начального общего</w:t>
      </w:r>
      <w:r w:rsidR="00F87F03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1F58C6" w:rsidRPr="001F58C6">
        <w:rPr>
          <w:rFonts w:ascii="Times New Roman" w:hAnsi="Times New Roman" w:cs="Times New Roman"/>
          <w:sz w:val="28"/>
          <w:szCs w:val="28"/>
        </w:rPr>
        <w:t xml:space="preserve">принятых в составе федеральных общеобразовательных программ (приказы Министерства просвещения Российской Федерации от 18.05.2023 № 372, № 370, № 371). </w:t>
      </w:r>
    </w:p>
    <w:p w:rsidR="005212C8" w:rsidRPr="0098354D" w:rsidRDefault="001F58C6" w:rsidP="000A7C3A">
      <w:pPr>
        <w:pStyle w:val="afd"/>
        <w:tabs>
          <w:tab w:val="left" w:pos="284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560" w:rsidRPr="00D64BB9">
        <w:rPr>
          <w:sz w:val="28"/>
          <w:szCs w:val="28"/>
        </w:rPr>
        <w:t xml:space="preserve">. </w:t>
      </w:r>
      <w:r w:rsidR="005212C8" w:rsidRPr="0098354D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</w:t>
      </w:r>
      <w:r w:rsidR="005212C8" w:rsidRPr="0098354D">
        <w:rPr>
          <w:sz w:val="28"/>
          <w:szCs w:val="28"/>
        </w:rPr>
        <w:lastRenderedPageBreak/>
        <w:t>в</w:t>
      </w:r>
      <w:r w:rsidR="00F87F03">
        <w:rPr>
          <w:sz w:val="28"/>
          <w:szCs w:val="28"/>
        </w:rPr>
        <w:t xml:space="preserve"> лагере дневного пребывания детей «Территория талантов», разработана</w:t>
      </w:r>
      <w:r w:rsidR="005212C8" w:rsidRPr="0098354D">
        <w:rPr>
          <w:sz w:val="28"/>
          <w:szCs w:val="28"/>
        </w:rPr>
        <w:t xml:space="preserve"> с учетом государственной политики в о</w:t>
      </w:r>
      <w:r w:rsidR="00F87F03">
        <w:rPr>
          <w:sz w:val="28"/>
          <w:szCs w:val="28"/>
        </w:rPr>
        <w:t>бласти образования и воспитания</w:t>
      </w:r>
      <w:r w:rsidR="005212C8" w:rsidRPr="0098354D">
        <w:rPr>
          <w:sz w:val="28"/>
          <w:szCs w:val="28"/>
        </w:rPr>
        <w:t>.</w:t>
      </w:r>
    </w:p>
    <w:p w:rsidR="00232E12" w:rsidRDefault="001F58C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232E12" w:rsidRPr="00E869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0A7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32E12" w:rsidRPr="000764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2E12" w:rsidRPr="00D64BB9">
        <w:rPr>
          <w:rFonts w:ascii="Times New Roman" w:hAnsi="Times New Roman" w:cs="Times New Roman"/>
          <w:sz w:val="28"/>
          <w:szCs w:val="28"/>
        </w:rPr>
        <w:t>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</w:t>
      </w:r>
      <w:r w:rsidR="00232E12">
        <w:rPr>
          <w:rFonts w:ascii="Times New Roman" w:hAnsi="Times New Roman" w:cs="Times New Roman"/>
          <w:sz w:val="28"/>
          <w:szCs w:val="28"/>
        </w:rPr>
        <w:t>и</w:t>
      </w:r>
      <w:r w:rsidR="00232E12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232E12" w:rsidRPr="00D64BB9">
        <w:rPr>
          <w:rFonts w:ascii="Times New Roman" w:hAnsi="Times New Roman" w:cs="Times New Roman"/>
          <w:sz w:val="28"/>
          <w:szCs w:val="28"/>
        </w:rPr>
        <w:t>.</w:t>
      </w:r>
    </w:p>
    <w:p w:rsidR="001F58C6" w:rsidRPr="00595305" w:rsidRDefault="001F58C6" w:rsidP="000A7C3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Ключевым понятие</w:t>
      </w:r>
      <w:r w:rsidR="00D96F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воспитание </w:t>
      </w:r>
      <w:r w:rsidR="00D96FE1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1F58C6">
        <w:rPr>
          <w:rFonts w:ascii="Times New Roman" w:hAnsi="Times New Roman" w:cs="Times New Roman"/>
          <w:sz w:val="28"/>
          <w:szCs w:val="28"/>
        </w:rPr>
        <w:t>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6D5F47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6D5F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2E12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7F03">
        <w:rPr>
          <w:rFonts w:ascii="Times New Roman" w:eastAsia="Times New Roman" w:hAnsi="Times New Roman" w:cs="Times New Roman"/>
          <w:sz w:val="28"/>
          <w:szCs w:val="28"/>
        </w:rPr>
        <w:t>Программа разработана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сознания и эстетического вкуса, развити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D82C5B" w:rsidRPr="00D64BB9" w:rsidRDefault="00D96FE1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3546F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>Методологи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ческой основой разработки и реализации </w:t>
      </w:r>
      <w:r w:rsidR="00443036" w:rsidRPr="00D64BB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 w:rsidR="00443036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воспитательной работы 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>являются два основны</w:t>
      </w:r>
      <w:r w:rsidR="00FC5C90" w:rsidRPr="00D64BB9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подхода:</w:t>
      </w:r>
      <w:r w:rsidR="00954A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37560" w:rsidRPr="00D64BB9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>истемно-деятельностный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и аксиологический. </w:t>
      </w:r>
    </w:p>
    <w:p w:rsidR="00D82C5B" w:rsidRPr="00595305" w:rsidRDefault="00D96FE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7</w:t>
      </w:r>
      <w:r w:rsidR="00232E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.1</w:t>
      </w:r>
      <w:r w:rsidR="00237560" w:rsidRPr="002375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D82C5B"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 подход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</w:t>
      </w:r>
      <w:r w:rsidR="00E51C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нка и специальным образом организованной совместной деятельности детей</w:t>
      </w:r>
      <w:r w:rsidR="00247A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16B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вожатых и педагогических работников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условиях временного детского коллектива</w:t>
      </w:r>
      <w:r w:rsidR="00CA7B6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развитию их субъектной позиции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D82C5B" w:rsidRPr="00595305" w:rsidRDefault="00D96FE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="00A449E3" w:rsidRPr="00A449E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.2.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:rsidR="00865361" w:rsidRPr="00595305" w:rsidRDefault="00D96FE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</w:t>
      </w:r>
      <w:r w:rsidR="0086536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86536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 реализации программы:</w:t>
      </w:r>
    </w:p>
    <w:p w:rsidR="00865361" w:rsidRPr="00595305" w:rsidRDefault="0086536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единого целевого начала воспитательной деятельности;</w:t>
      </w:r>
    </w:p>
    <w:p w:rsidR="00865361" w:rsidRPr="00595305" w:rsidRDefault="0086536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системности, непрерывности и преемственности воспитательной деятельности;</w:t>
      </w:r>
    </w:p>
    <w:p w:rsidR="00865361" w:rsidRPr="00595305" w:rsidRDefault="0086536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единства концептуальных подходов, методов и форм воспитательной деятельности;</w:t>
      </w:r>
    </w:p>
    <w:p w:rsidR="00865361" w:rsidRPr="00595305" w:rsidRDefault="0086536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учета возрастных и индивидуальных особенностей воспитанников и их групп;</w:t>
      </w:r>
    </w:p>
    <w:p w:rsidR="00865361" w:rsidRPr="00595305" w:rsidRDefault="0086536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приоритета конструктивных интересов и потребностей детей;</w:t>
      </w:r>
    </w:p>
    <w:p w:rsidR="00865361" w:rsidRPr="00595305" w:rsidRDefault="0086536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реальности и измеримости итогов воспитательной деятельности.</w:t>
      </w:r>
    </w:p>
    <w:p w:rsidR="00034DD4" w:rsidRPr="00595305" w:rsidRDefault="00034DD4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557F0" w:rsidRDefault="0032615E" w:rsidP="000A7C3A">
      <w:pPr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AF26EB" w:rsidRPr="005953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A15E6" w:rsidRPr="00CA1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</w:t>
      </w:r>
      <w:r w:rsidR="00954A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65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r w:rsidR="004D42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32E12" w:rsidRPr="00B136ED" w:rsidRDefault="00D96FE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9</w:t>
      </w:r>
      <w:r w:rsidR="00232E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232E12" w:rsidRPr="00B136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Целью Программы </w:t>
      </w:r>
      <w:r w:rsidR="00B136ED" w:rsidRPr="00B136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воспитание и развитие</w:t>
      </w:r>
      <w:r w:rsidR="00232E12" w:rsidRPr="00B136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детей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32E12" w:rsidRPr="008D51DC" w:rsidRDefault="00D96FE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D51DC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232E12" w:rsidRPr="008D51DC">
        <w:rPr>
          <w:rFonts w:ascii="Times New Roman" w:hAnsi="Times New Roman" w:cs="Times New Roman"/>
          <w:sz w:val="28"/>
          <w:szCs w:val="28"/>
          <w:lang w:eastAsia="en-US"/>
        </w:rPr>
        <w:t>. Задачами Программы являются:</w:t>
      </w:r>
    </w:p>
    <w:p w:rsidR="000A222B" w:rsidRDefault="00D21378" w:rsidP="000A7C3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</w:t>
      </w:r>
    </w:p>
    <w:p w:rsidR="00D21378" w:rsidRPr="000A7C3A" w:rsidRDefault="00D21378" w:rsidP="000A7C3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232E12" w:rsidRPr="00595305" w:rsidRDefault="00D96FE1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6118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232E12" w:rsidRPr="00C16118">
        <w:rPr>
          <w:rFonts w:ascii="Times New Roman" w:hAnsi="Times New Roman" w:cs="Times New Roman"/>
          <w:sz w:val="28"/>
          <w:szCs w:val="28"/>
          <w:lang w:eastAsia="en-US"/>
        </w:rPr>
        <w:t xml:space="preserve">. Для качественной реализации данной цели </w:t>
      </w:r>
      <w:r w:rsidR="00C16118" w:rsidRPr="00C16118">
        <w:rPr>
          <w:rFonts w:ascii="Times New Roman" w:hAnsi="Times New Roman" w:cs="Times New Roman"/>
          <w:sz w:val="28"/>
          <w:szCs w:val="28"/>
          <w:lang w:eastAsia="en-US"/>
        </w:rPr>
        <w:t xml:space="preserve">важно </w:t>
      </w:r>
      <w:r w:rsidR="00232E12" w:rsidRPr="00C16118">
        <w:rPr>
          <w:rFonts w:ascii="Times New Roman" w:hAnsi="Times New Roman" w:cs="Times New Roman"/>
          <w:sz w:val="28"/>
          <w:szCs w:val="28"/>
          <w:lang w:eastAsia="en-US"/>
        </w:rPr>
        <w:t>учитывать возрастной подход, а также понимание коллективной сущности воспитательной деятельности в условиях организации отдыха детей и их оздоровления.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32E12" w:rsidRDefault="00C16118" w:rsidP="000A7C3A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Программа разработана для детей младшего школьного возраста</w:t>
      </w:r>
      <w:r w:rsidR="00F87F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94F62">
        <w:rPr>
          <w:rFonts w:ascii="Times New Roman" w:hAnsi="Times New Roman" w:cs="Times New Roman"/>
          <w:sz w:val="28"/>
          <w:szCs w:val="28"/>
          <w:lang w:eastAsia="en-US"/>
        </w:rPr>
        <w:t>–7 - 11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D51DC" w:rsidRPr="008D51DC" w:rsidRDefault="008D51DC" w:rsidP="000A7C3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В воспитании детей младшего школьного возраста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6F3624" w:rsidRDefault="00232E12" w:rsidP="000A7C3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3F1D">
        <w:rPr>
          <w:rFonts w:ascii="Times New Roman" w:eastAsia="Times New Roman" w:hAnsi="Times New Roman" w:cs="Times New Roman"/>
          <w:sz w:val="28"/>
          <w:szCs w:val="28"/>
        </w:rPr>
        <w:t xml:space="preserve">Разделы </w:t>
      </w:r>
      <w:r w:rsidR="00CF3F1D"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Программы раскрывают особенности формирования содержания воспитательной работы. Блоки «Мир», «Россия», «Человек» определяют ключевые </w:t>
      </w:r>
      <w:r w:rsidR="0099567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сквозные </w:t>
      </w:r>
      <w:r w:rsidR="00CF3F1D"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>векторы содержания инвариантных и вариативных модулей.</w:t>
      </w:r>
    </w:p>
    <w:p w:rsidR="00865361" w:rsidRDefault="00865361" w:rsidP="000A7C3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61" w:rsidRDefault="00014861" w:rsidP="000A7C3A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14861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 w:rsidRPr="000B65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Содержательный раздел.</w:t>
      </w:r>
    </w:p>
    <w:p w:rsidR="003F0A80" w:rsidRPr="00595305" w:rsidRDefault="00D96FE1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Основные направления воспитательной работы</w:t>
      </w:r>
      <w:r w:rsidR="004D42D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F0A80" w:rsidRPr="00595305" w:rsidRDefault="003F0A80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В основу каждого направления воспитательной работы </w:t>
      </w:r>
      <w:r w:rsidR="00F87F03">
        <w:rPr>
          <w:rFonts w:ascii="Times New Roman" w:eastAsia="Times New Roman" w:hAnsi="Times New Roman" w:cs="Times New Roman"/>
          <w:sz w:val="28"/>
          <w:szCs w:val="28"/>
        </w:rPr>
        <w:t>в лагере дневного пребывания детей «Территория талантов»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3F0A80" w:rsidRPr="00595305" w:rsidRDefault="003F0A80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работы:</w:t>
      </w:r>
    </w:p>
    <w:p w:rsidR="003F0A80" w:rsidRPr="00595305" w:rsidRDefault="003F0A80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гражданское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российской гражданской идентичности, принадлежности к общности граждан Российской Федерации,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народу России как источнику власти в российском государстве и субъекту тысячелетней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оссийской государственности, знание и уважение прав, свобод и обязанностей гражданина Российской Федерации;</w:t>
      </w:r>
    </w:p>
    <w:p w:rsidR="003F0A80" w:rsidRPr="00595305" w:rsidRDefault="003F0A80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3F0A80" w:rsidRPr="00595305" w:rsidRDefault="003F0A80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духовно-нравственное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F0A80" w:rsidRPr="00595305" w:rsidRDefault="003F0A80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эстетическое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0A80" w:rsidRPr="00595305" w:rsidRDefault="003F0A80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трудовое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F0A80" w:rsidRPr="00595305" w:rsidRDefault="003F0A80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3F0A80" w:rsidRPr="00595305" w:rsidRDefault="003F0A80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экологическое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07581" w:rsidRDefault="003F0A80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 направление воспитания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F652FA" w:rsidRDefault="00F652FA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«М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D42D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блока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следующих форма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исторические игры, информационные часы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Жизнь замечательных людей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на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3C0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демонстрируются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образцы нравственного поведения через знакомство с историческими деятелями науки и культуры разных стран и эпох, с героями-защитниками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течества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ематические мероприятия, направленные на формирование культуры мира, позволяющие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осознать важность уважения к разнообразию культур и народов, развить навыки гармоничного взаимодействия и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  <w:r w:rsidR="00070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организация конструкторской, исследовательской и проектной деятельности; просмотр нау</w:t>
      </w:r>
      <w:r w:rsidR="000701BA">
        <w:rPr>
          <w:rFonts w:ascii="Times New Roman" w:eastAsia="Times New Roman" w:hAnsi="Times New Roman" w:cs="Times New Roman"/>
          <w:sz w:val="28"/>
          <w:szCs w:val="28"/>
        </w:rPr>
        <w:t>чно-популярных фильмов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ероприятия и дела, направленные на изучение России, русского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 языков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родного края, </w:t>
      </w:r>
      <w:r w:rsidR="000701BA">
        <w:rPr>
          <w:rFonts w:ascii="Times New Roman" w:eastAsia="Times New Roman" w:hAnsi="Times New Roman" w:cs="Times New Roman"/>
          <w:sz w:val="28"/>
          <w:szCs w:val="28"/>
        </w:rPr>
        <w:t>посёлка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как культурного пространства, фольклорные праздники в контексте мировой культуры и нематериального наследия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ематические беседы и диалоги на тему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роведение обсуждений на темы морали, духовных ценностей, честности, справедливости и милосердия. </w:t>
      </w:r>
    </w:p>
    <w:p w:rsidR="004A342F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«Р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оссия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D42D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Первый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4A342F" w:rsidRPr="00B87323" w:rsidRDefault="003C0BBB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4A342F" w:rsidRPr="00B87323">
        <w:rPr>
          <w:rFonts w:ascii="Times New Roman" w:eastAsia="Times New Roman" w:hAnsi="Times New Roman" w:cs="Times New Roman"/>
          <w:sz w:val="28"/>
          <w:szCs w:val="28"/>
        </w:rPr>
        <w:t>ормы мероприятий: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ежедневные церемонии подъема (спуска)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дни;</w:t>
      </w:r>
      <w:r w:rsidR="00070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в работе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0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ивилизационно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включающего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знания о родной природе, достижения культуры и искусства, изобретения и масштабные проекты, реализованные всей страной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Второй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</w:t>
      </w:r>
    </w:p>
    <w:p w:rsidR="004A342F" w:rsidRPr="00B87323" w:rsidRDefault="003C0BBB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4A342F" w:rsidRPr="00B87323">
        <w:rPr>
          <w:rFonts w:ascii="Times New Roman" w:eastAsia="Times New Roman" w:hAnsi="Times New Roman" w:cs="Times New Roman"/>
          <w:sz w:val="28"/>
          <w:szCs w:val="28"/>
        </w:rPr>
        <w:t>орматы мероприятий:</w:t>
      </w:r>
    </w:p>
    <w:p w:rsidR="004A342F" w:rsidRDefault="003C0BBB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занятия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 xml:space="preserve"> о г</w:t>
      </w:r>
      <w:r>
        <w:rPr>
          <w:rFonts w:ascii="Times New Roman" w:eastAsia="Times New Roman" w:hAnsi="Times New Roman" w:cs="Times New Roman"/>
          <w:sz w:val="28"/>
          <w:szCs w:val="28"/>
        </w:rPr>
        <w:t>ероизме и мужестве, раскрывающие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>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.3.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Третий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служение российскому обществу и исторически сложившееся государственное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>единство и приверженность Российскому государству. Многообразие на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циональностей народа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России, российского общества: национальные общины, религии, культуры, языки. 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у детей и подростков гражданского самосознания </w:t>
      </w:r>
      <w:r w:rsidR="00F87F03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ся информационные часы и 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73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Четвертый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русским языком - государственным языком Российской Федерации. </w:t>
      </w:r>
    </w:p>
    <w:p w:rsidR="004A342F" w:rsidRPr="00E00020" w:rsidRDefault="000A222B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4A342F" w:rsidRPr="00E00020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A342F" w:rsidRPr="00E0002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:rsidR="004A342F" w:rsidRPr="00595305" w:rsidRDefault="000A222B" w:rsidP="000A7C3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выставки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 книг, посвященных русскому языку, 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литературе и 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культуре, 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ультурно-просветительские мероприятия, направленные на знакомство с историей и богатством русского языка, его ролью в культуре и искусстве: беседы, , посвященные выдающимся писателям, поэтам и языковым традициям России. </w:t>
      </w:r>
    </w:p>
    <w:p w:rsidR="004A342F" w:rsidRPr="00595305" w:rsidRDefault="00BE7FDA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>онкурсы, посвященные русскому языку, которые помогают детям раскрыть творческий потенциал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>сочинений, стихов или эссе на темы, связанные с языковыми ценностями, вдохновляющие на самовыражение, показывают красоту русского слова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>, отрядные</w:t>
      </w:r>
      <w:r w:rsidR="000A2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73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Пятый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2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бережным отношением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 использовании природных ресурсов.</w:t>
      </w:r>
    </w:p>
    <w:p w:rsidR="004A342F" w:rsidRPr="00E00020" w:rsidRDefault="000A222B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4A342F" w:rsidRPr="00E00020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4A342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A342F" w:rsidRPr="00E0002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кологические игры, актуализирующие имеющийся опыт и знания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еседы об особенностях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3947F0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ребят минимизировать или ликвидировать вред, наносимый природе;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свод экологических правил в отряде и в целом в лагере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онкурс рисунков, плакатов, инсценировок на экологическую тематику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«Ч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D42D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тренировочной эвакуации при пожаре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обнаружени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взрывчатых веществ;</w:t>
      </w:r>
    </w:p>
    <w:p w:rsidR="00BE7FDA" w:rsidRDefault="00BE7FDA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4A342F" w:rsidRPr="0059530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воспитательных мероприятий: 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 детей,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вожатых и педагогических работников</w:t>
      </w:r>
      <w:r w:rsidR="00BE7FD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игры, проекты, направленные на формирование у детей социально-ценностного отношения к семье как первоосновы принадлежности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народу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Отечеству; 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A342F" w:rsidRPr="00595305" w:rsidRDefault="004A342F" w:rsidP="000A7C3A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подготовка детей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A342F" w:rsidRDefault="004A342F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DD" w:rsidRPr="00595305" w:rsidRDefault="00436CF2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18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Инвариантные общие содержательные модули</w:t>
      </w:r>
      <w:r w:rsidR="0061263A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9361D6" w:rsidRPr="00B04376" w:rsidRDefault="00436CF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Спортивно-оздоровительная работа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959C2" w:rsidRPr="008959C2" w:rsidRDefault="008959C2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C2">
        <w:rPr>
          <w:rFonts w:ascii="Times New Roman" w:hAnsi="Times New Roman" w:cs="Times New Roman"/>
          <w:sz w:val="28"/>
          <w:szCs w:val="28"/>
        </w:rPr>
        <w:t>Спортивно-оздоровительная работа</w:t>
      </w:r>
      <w:r w:rsidR="00DF3754">
        <w:rPr>
          <w:rFonts w:ascii="Times New Roman" w:hAnsi="Times New Roman" w:cs="Times New Roman"/>
          <w:sz w:val="28"/>
          <w:szCs w:val="28"/>
        </w:rPr>
        <w:t xml:space="preserve"> в</w:t>
      </w:r>
      <w:r w:rsidRPr="008959C2">
        <w:rPr>
          <w:rFonts w:ascii="Times New Roman" w:hAnsi="Times New Roman" w:cs="Times New Roman"/>
          <w:sz w:val="28"/>
          <w:szCs w:val="28"/>
        </w:rPr>
        <w:t xml:space="preserve"> </w:t>
      </w:r>
      <w:r w:rsidR="00BE7FDA">
        <w:rPr>
          <w:rFonts w:ascii="Times New Roman" w:hAnsi="Times New Roman" w:cs="Times New Roman"/>
          <w:sz w:val="28"/>
          <w:szCs w:val="28"/>
        </w:rPr>
        <w:t xml:space="preserve">лагере дневного пребывания детей </w:t>
      </w:r>
      <w:r w:rsidRPr="008959C2">
        <w:rPr>
          <w:rFonts w:ascii="Times New Roman" w:hAnsi="Times New Roman" w:cs="Times New Roman"/>
          <w:sz w:val="28"/>
          <w:szCs w:val="28"/>
        </w:rPr>
        <w:t>включает в себя организацию оптимального двигательного режима с учетом возраста детей и состояния их здоровья.</w:t>
      </w:r>
    </w:p>
    <w:p w:rsidR="007A6DD8" w:rsidRPr="00595305" w:rsidRDefault="00431EEF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Физическое воспитание 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 посредством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31EEF" w:rsidRPr="00595305" w:rsidRDefault="007A6DD8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изкультурно-оздоровительны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которые проводятся с детьми по графику, ма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ксимально на открытых площадках;</w:t>
      </w:r>
    </w:p>
    <w:p w:rsidR="00431EEF" w:rsidRPr="00595305" w:rsidRDefault="000F5B78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BE7FDA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ополнительной общеразвивающей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</w:t>
      </w:r>
      <w:r w:rsidR="00BE7FDA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физкультурно-спортивной направленности</w:t>
      </w:r>
      <w:r w:rsidR="00BE7F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«Спортивные ребята», обеспечивающей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систематические занятия спортом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F5B78" w:rsidRPr="00595305" w:rsidRDefault="000F5B78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вид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гимнастик, у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вариативн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зарядк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(спортивная, танцевальная, дыхательная, беговая, игровая)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F5B78" w:rsidRPr="00595305" w:rsidRDefault="00431EEF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динамически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пауз в организации образовательной деятельности и режимных моментов</w:t>
      </w:r>
      <w:r w:rsidR="000F5B7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31EEF" w:rsidRPr="00595305" w:rsidRDefault="000F5B78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портивно-массовы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мероприяти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предполагающи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спартакиады, спортивные соревнования,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праздники, викторины, конкурсы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31EEF" w:rsidRPr="00595305" w:rsidRDefault="00BA0507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росмотр мультипликационного сериала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Смешарики: Азбука здоровья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D742A9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A6DD8" w:rsidRDefault="00BA0507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</w:t>
      </w:r>
      <w:r w:rsidR="007A6DD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-оздоровительная работа строится во взаимодействии с медицинской службой, с учетом возраста детей и показателей здоровья.</w:t>
      </w:r>
    </w:p>
    <w:p w:rsidR="00447B0E" w:rsidRDefault="00447B0E" w:rsidP="008B5A95">
      <w:pPr>
        <w:pStyle w:val="af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18.2.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461BEB">
        <w:rPr>
          <w:rFonts w:ascii="Times New Roman" w:hAnsi="Times New Roman" w:cs="Times New Roman"/>
          <w:sz w:val="28"/>
          <w:szCs w:val="28"/>
        </w:rPr>
        <w:t xml:space="preserve"> «</w:t>
      </w:r>
      <w:r w:rsidR="00B362D5">
        <w:rPr>
          <w:rFonts w:ascii="Times New Roman" w:hAnsi="Times New Roman" w:cs="Times New Roman"/>
          <w:sz w:val="28"/>
          <w:szCs w:val="28"/>
        </w:rPr>
        <w:t>Культура России</w:t>
      </w:r>
      <w:r w:rsidRPr="00461B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B0E" w:rsidRDefault="00447B0E" w:rsidP="008B5A95">
      <w:pPr>
        <w:pStyle w:val="af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</w:t>
      </w:r>
      <w:r w:rsidR="00BE7FDA">
        <w:rPr>
          <w:rFonts w:ascii="Times New Roman" w:hAnsi="Times New Roman" w:cs="Times New Roman"/>
          <w:color w:val="000000"/>
          <w:sz w:val="28"/>
          <w:szCs w:val="28"/>
        </w:rPr>
        <w:t>лагеря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выступает инструментом передачи свода моральных, этических и эстетических ценностей, составляющих ядро национальной российской самобытности.</w:t>
      </w:r>
    </w:p>
    <w:p w:rsidR="00447B0E" w:rsidRDefault="00447B0E" w:rsidP="008B5A95">
      <w:pPr>
        <w:pStyle w:val="af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предполагает просмотр отечественных кинофильмов, спектаклей, концертов и литературно-музыкальных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</w:t>
      </w:r>
      <w:r w:rsidR="00B362D5">
        <w:rPr>
          <w:rFonts w:ascii="Times New Roman" w:hAnsi="Times New Roman" w:cs="Times New Roman"/>
          <w:sz w:val="28"/>
          <w:szCs w:val="28"/>
        </w:rPr>
        <w:t>исле в рамках тематического дня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7B0E" w:rsidRPr="00595305" w:rsidRDefault="00447B0E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 рамках модуля «</w:t>
      </w:r>
      <w:r w:rsidR="00B362D5">
        <w:rPr>
          <w:rFonts w:ascii="Times New Roman" w:hAnsi="Times New Roman" w:cs="Times New Roman"/>
          <w:sz w:val="28"/>
          <w:szCs w:val="28"/>
        </w:rPr>
        <w:t>Культура России</w:t>
      </w:r>
      <w:r>
        <w:rPr>
          <w:rFonts w:ascii="Times New Roman" w:hAnsi="Times New Roman" w:cs="Times New Roman"/>
          <w:sz w:val="28"/>
          <w:szCs w:val="28"/>
        </w:rPr>
        <w:t>» возможна с использованием различных безвозмездных электронных ресурсов, созданных в сфере культуры: «Культура.РФ», НЭБ, НЭДБ, Президентская библиотека и т.д.</w:t>
      </w:r>
    </w:p>
    <w:p w:rsidR="009361D6" w:rsidRPr="00DF3754" w:rsidRDefault="00436CF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3D2FCC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946051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Психолого-педагогическое сопровождение</w:t>
      </w:r>
      <w:r w:rsidR="004D2B16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A0507" w:rsidRPr="00DF3754" w:rsidRDefault="00BA0507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Комплексная работа </w:t>
      </w:r>
      <w:r w:rsidR="006C74DD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</w:t>
      </w:r>
      <w:r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BA0507" w:rsidRPr="00595305" w:rsidRDefault="00BA0507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 сопровождения:</w:t>
      </w:r>
      <w:r w:rsidR="00946051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консультирование;</w:t>
      </w:r>
      <w:r w:rsidR="00946051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диагностика;</w:t>
      </w:r>
      <w:r w:rsidR="00946051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коррекционно-развивающая работа;</w:t>
      </w:r>
      <w:r w:rsidR="00946051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профилактика;</w:t>
      </w:r>
      <w:r w:rsidR="00946051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просвещение;</w:t>
      </w:r>
      <w:r w:rsidR="00946051"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экспертиза.</w:t>
      </w:r>
    </w:p>
    <w:p w:rsidR="00C44FFA" w:rsidRPr="00B04376" w:rsidRDefault="00436CF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D213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671750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Детское 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</w:t>
      </w:r>
      <w:r w:rsidR="000B58E4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B414D" w:rsidRPr="00183BA0" w:rsidRDefault="00436CF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детского лагеря: самоуправление в детском лагере </w:t>
      </w:r>
      <w:r w:rsidR="00946051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складывается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 деятельности временных органов. К</w:t>
      </w:r>
      <w:r w:rsidR="00D213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временным органам самоуправления относятся: деятельность дежурного</w:t>
      </w:r>
      <w:r w:rsidR="00D213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отряда, работа творческих и инициативных групп, работа советов </w:t>
      </w:r>
      <w:r w:rsidR="00CB414D" w:rsidRPr="0094605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дела.</w:t>
      </w:r>
      <w:r w:rsidR="00D21378" w:rsidRPr="00946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CB414D" w:rsidRDefault="00436CF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отряда: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 деятельность лидеров, выбранных по</w:t>
      </w:r>
      <w:r w:rsidR="00D213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инициативе и предложениям членов отряда (командиров), представляющих интересы отряда в общих делах детского лагеря, при</w:t>
      </w:r>
      <w:r w:rsidR="00D213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взаимодействии с администрацией детского лагеря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A196B" w:rsidRPr="00595305" w:rsidRDefault="000A196B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</w:t>
      </w:r>
    </w:p>
    <w:p w:rsidR="00671750" w:rsidRPr="00595305" w:rsidRDefault="00436CF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71750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671750" w:rsidRPr="00595305" w:rsidRDefault="00671750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671750" w:rsidRPr="00595305" w:rsidRDefault="00671750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671750" w:rsidRPr="00595305" w:rsidRDefault="00671750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671750" w:rsidRPr="00595305" w:rsidRDefault="00671750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71750" w:rsidRPr="00595305" w:rsidRDefault="00671750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671750" w:rsidRPr="00595305" w:rsidRDefault="00671750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сочетания индивидуального и коллективного поощрения (использование индивидуальных и коллективных наград да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671750" w:rsidRPr="00595305" w:rsidRDefault="00671750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671750" w:rsidRPr="00595305" w:rsidRDefault="00671750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DF3754" w:rsidRDefault="00671750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Поощрения социальной успешности и проявлений активной жизненной позиции детей происходит на</w:t>
      </w:r>
      <w:r w:rsidR="00D74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организационном уровне и предполагает привлечение ребенка к участи</w:t>
      </w:r>
      <w:r w:rsidR="00DF3754">
        <w:rPr>
          <w:rFonts w:ascii="Times New Roman" w:eastAsia="Times New Roman" w:hAnsi="Times New Roman" w:cs="Times New Roman"/>
          <w:sz w:val="28"/>
          <w:szCs w:val="28"/>
          <w:lang w:eastAsia="en-US"/>
        </w:rPr>
        <w:t>ю в делах отряда и всего лагеря</w:t>
      </w:r>
      <w:r w:rsidR="006F2C6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D74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71750" w:rsidRPr="00595305" w:rsidRDefault="00671750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</w:t>
      </w:r>
      <w:r w:rsidR="00D7471F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и индивидуальных достижений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 размещение фотографий на почетном стенде лагеря или в официальных социальных сетях лагеря</w:t>
      </w:r>
      <w:r w:rsidR="006F2C62">
        <w:rPr>
          <w:rFonts w:ascii="Times New Roman" w:eastAsia="Times New Roman" w:hAnsi="Times New Roman" w:cs="Times New Roman"/>
          <w:sz w:val="28"/>
          <w:szCs w:val="28"/>
          <w:lang w:eastAsia="en-US"/>
        </w:rPr>
        <w:t>; ступени роста статуса ребенка;</w:t>
      </w:r>
      <w:r w:rsidR="00D74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эмоциональном уровне как создание ситуации успеха ребенка, которая формирует позитивную мотивац</w:t>
      </w:r>
      <w:r w:rsidR="00207581">
        <w:rPr>
          <w:rFonts w:ascii="Times New Roman" w:eastAsia="Times New Roman" w:hAnsi="Times New Roman" w:cs="Times New Roman"/>
          <w:sz w:val="28"/>
          <w:szCs w:val="28"/>
          <w:lang w:eastAsia="en-US"/>
        </w:rPr>
        <w:t>ию и самооценку.</w:t>
      </w:r>
    </w:p>
    <w:p w:rsidR="002B55F7" w:rsidRPr="00D7471F" w:rsidRDefault="00436CF2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7471F"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3D2FCC" w:rsidRPr="00D7471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47B0E" w:rsidRPr="00D7471F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D2FCC" w:rsidRPr="00D7471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D7471F">
        <w:rPr>
          <w:rFonts w:ascii="Times New Roman" w:hAnsi="Times New Roman" w:cs="Times New Roman"/>
          <w:sz w:val="28"/>
          <w:szCs w:val="28"/>
          <w:lang w:eastAsia="en-US"/>
        </w:rPr>
        <w:t>Модуль</w:t>
      </w:r>
      <w:r w:rsidR="00D21378" w:rsidRPr="00D7471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2B16" w:rsidRPr="00D7471F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44FFA" w:rsidRPr="00D7471F">
        <w:rPr>
          <w:rFonts w:ascii="Times New Roman" w:hAnsi="Times New Roman" w:cs="Times New Roman"/>
          <w:sz w:val="28"/>
          <w:szCs w:val="28"/>
          <w:lang w:eastAsia="en-US"/>
        </w:rPr>
        <w:t>Инклюзивное пространство</w:t>
      </w:r>
      <w:r w:rsidR="004D2B16" w:rsidRPr="00D7471F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280EC3" w:rsidRPr="00D7471F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640D7B" w:rsidRPr="00D7471F" w:rsidRDefault="00640D7B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71F">
        <w:rPr>
          <w:rFonts w:ascii="Times New Roman" w:hAnsi="Times New Roman" w:cs="Times New Roman"/>
          <w:sz w:val="28"/>
          <w:szCs w:val="28"/>
        </w:rPr>
        <w:t>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потребностями,</w:t>
      </w:r>
      <w:r w:rsidRPr="00D747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д</w:t>
      </w:r>
      <w:r w:rsidRPr="00D7471F">
        <w:rPr>
          <w:rFonts w:ascii="Times New Roman" w:hAnsi="Times New Roman" w:cs="Times New Roman"/>
          <w:sz w:val="28"/>
          <w:szCs w:val="28"/>
        </w:rPr>
        <w:t>олжно быть направлено на социализацию детей с ОВЗ и адаптацию их в самостоятельной жизни.</w:t>
      </w:r>
    </w:p>
    <w:p w:rsidR="00853461" w:rsidRPr="00D7471F" w:rsidRDefault="00853461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71F">
        <w:rPr>
          <w:rFonts w:ascii="Times New Roman" w:hAnsi="Times New Roman" w:cs="Times New Roman"/>
          <w:sz w:val="28"/>
          <w:szCs w:val="28"/>
        </w:rPr>
        <w:t xml:space="preserve">При организации инклюзивного пространства </w:t>
      </w:r>
      <w:r w:rsidRPr="00D747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создаются особые условия</w:t>
      </w:r>
      <w:r w:rsidRPr="00D7471F">
        <w:rPr>
          <w:rFonts w:ascii="Times New Roman" w:hAnsi="Times New Roman" w:cs="Times New Roman"/>
          <w:sz w:val="28"/>
          <w:szCs w:val="28"/>
        </w:rPr>
        <w:t>:</w:t>
      </w:r>
    </w:p>
    <w:p w:rsidR="00853461" w:rsidRPr="00D7471F" w:rsidRDefault="00853461" w:rsidP="008B5A9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1F">
        <w:rPr>
          <w:rFonts w:ascii="Times New Roman" w:hAnsi="Times New Roman" w:cs="Times New Roman"/>
          <w:sz w:val="28"/>
          <w:szCs w:val="28"/>
        </w:rPr>
        <w:lastRenderedPageBreak/>
        <w:t>организационное обеспечение (нормативно-правовая база);</w:t>
      </w:r>
    </w:p>
    <w:p w:rsidR="00640D7B" w:rsidRPr="00D7471F" w:rsidRDefault="00853461" w:rsidP="008B5A9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1F">
        <w:rPr>
          <w:rFonts w:ascii="Times New Roman" w:hAnsi="Times New Roman" w:cs="Times New Roman"/>
          <w:sz w:val="28"/>
          <w:szCs w:val="28"/>
        </w:rPr>
        <w:t>материально-техническое обеспечение,</w:t>
      </w:r>
      <w:r w:rsidRPr="00D7471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включая архитектурную доступность;</w:t>
      </w:r>
    </w:p>
    <w:p w:rsidR="00853461" w:rsidRPr="00D7471F" w:rsidRDefault="00853461" w:rsidP="008B5A95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</w:pPr>
      <w:r w:rsidRPr="00D7471F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</w:t>
      </w:r>
      <w:r w:rsidR="00E51C69" w:rsidRPr="00D7471F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е</w:t>
      </w:r>
      <w:r w:rsidRPr="00D7471F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том индивидуальных особенностей и возможностей каждого ребенка.</w:t>
      </w:r>
    </w:p>
    <w:p w:rsidR="00853461" w:rsidRPr="00D7471F" w:rsidRDefault="00853461" w:rsidP="008B5A95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</w:pPr>
      <w:r w:rsidRPr="00D7471F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При организации воспитания обучающихся с ОВЗ нужно ориентироваться на: </w:t>
      </w:r>
    </w:p>
    <w:p w:rsidR="00853461" w:rsidRPr="00D7471F" w:rsidRDefault="00853461" w:rsidP="008B5A95">
      <w:pPr>
        <w:spacing w:after="0" w:line="276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D7471F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формирование личности реб</w:t>
      </w:r>
      <w:r w:rsidR="00E51C69" w:rsidRPr="00D7471F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е</w:t>
      </w:r>
      <w:r w:rsidRPr="00D7471F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853461" w:rsidRPr="00D7471F" w:rsidRDefault="00853461" w:rsidP="008B5A95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D7471F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</w:t>
      </w:r>
      <w:r w:rsidR="00E51C69" w:rsidRPr="00D7471F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е</w:t>
      </w:r>
      <w:r w:rsidRPr="00D7471F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 xml:space="preserve">мов, организацией совместных форм работы вожатых, воспитателей, </w:t>
      </w:r>
      <w:bookmarkStart w:id="1" w:name="_Hlk191381861"/>
      <w:r w:rsidRPr="00D7471F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педагогов-психологов, учителей-логопедов, учителей-дефектологов;</w:t>
      </w:r>
    </w:p>
    <w:bookmarkEnd w:id="1"/>
    <w:p w:rsidR="00853461" w:rsidRPr="00D7471F" w:rsidRDefault="00853461" w:rsidP="008B5A95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D7471F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853461" w:rsidRPr="004B6278" w:rsidRDefault="00853461" w:rsidP="008B5A95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D7471F">
        <w:rPr>
          <w:rFonts w:ascii="Times New Roman" w:hAnsi="Times New Roman" w:cs="Times New Roman"/>
          <w:sz w:val="28"/>
          <w:szCs w:val="28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вожатых).</w:t>
      </w:r>
    </w:p>
    <w:p w:rsidR="00C44FFA" w:rsidRPr="00B04376" w:rsidRDefault="00436CF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80EC3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B55F7" w:rsidRPr="00595305" w:rsidRDefault="002B55F7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Воспитательная деятельность по </w:t>
      </w:r>
      <w:r w:rsidR="00DC3DB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профориентации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включает в се</w:t>
      </w:r>
      <w:r w:rsidR="002F4418">
        <w:rPr>
          <w:rFonts w:ascii="Times New Roman" w:eastAsia="Times New Roman" w:hAnsi="Times New Roman" w:cs="Times New Roman"/>
          <w:sz w:val="28"/>
          <w:szCs w:val="28"/>
          <w:lang w:eastAsia="en-US"/>
        </w:rPr>
        <w:t>бя профессиональное просвещение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Она осуществляется через: </w:t>
      </w:r>
    </w:p>
    <w:p w:rsidR="002B55F7" w:rsidRPr="00595305" w:rsidRDefault="00FB6509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рофориентационные игры: сюжетно-ролевые и деловые игры, квесты,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B55F7" w:rsidRPr="00595305" w:rsidRDefault="006F2C6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671750" w:rsidRPr="00595305" w:rsidRDefault="00FB6509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рганизация 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тематических дней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труда.</w:t>
      </w:r>
    </w:p>
    <w:p w:rsidR="00C44FFA" w:rsidRPr="00ED4FAD" w:rsidRDefault="00436CF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3D2FCC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ED4FAD" w:rsidRPr="00ED4FAD">
        <w:rPr>
          <w:rFonts w:ascii="Times New Roman" w:hAnsi="Times New Roman" w:cs="Times New Roman"/>
          <w:noProof/>
          <w:sz w:val="28"/>
          <w:szCs w:val="28"/>
        </w:rPr>
        <w:t>Коллективная социально значимая деятельность в Движении Первых</w:t>
      </w:r>
      <w:r w:rsidR="004D2B16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80EC3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D4FAD" w:rsidRPr="00ED4FAD" w:rsidRDefault="00ED4FAD" w:rsidP="008B5A9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в Программу</w:t>
      </w:r>
      <w:r w:rsidR="00C6593A">
        <w:rPr>
          <w:rFonts w:ascii="Times New Roman" w:hAnsi="Times New Roman" w:cs="Times New Roman"/>
          <w:sz w:val="28"/>
          <w:szCs w:val="28"/>
        </w:rPr>
        <w:t xml:space="preserve"> воспитательной работы включен</w:t>
      </w:r>
      <w:r w:rsidRPr="00ED4FAD">
        <w:rPr>
          <w:rFonts w:ascii="Times New Roman" w:hAnsi="Times New Roman" w:cs="Times New Roman"/>
          <w:sz w:val="28"/>
          <w:szCs w:val="28"/>
        </w:rPr>
        <w:t>:</w:t>
      </w:r>
    </w:p>
    <w:p w:rsidR="00ED4FAD" w:rsidRPr="00ED4FAD" w:rsidRDefault="00ED4FAD" w:rsidP="008B5A9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</w:t>
      </w:r>
      <w:r w:rsidR="00C6593A">
        <w:rPr>
          <w:rFonts w:ascii="Times New Roman" w:hAnsi="Times New Roman" w:cs="Times New Roman"/>
          <w:sz w:val="28"/>
          <w:szCs w:val="28"/>
        </w:rPr>
        <w:t xml:space="preserve"> в деятельности Движения Первых.</w:t>
      </w:r>
    </w:p>
    <w:p w:rsidR="00ED4FAD" w:rsidRPr="00ED4FAD" w:rsidRDefault="00ED4FAD" w:rsidP="008B5A9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D4FAD" w:rsidRPr="00ED4FAD" w:rsidRDefault="00ED4FAD" w:rsidP="008B5A9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D4FAD" w:rsidRPr="00ED4FAD" w:rsidRDefault="00ED4FAD" w:rsidP="008B5A9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ED4FAD" w:rsidRPr="00ED4FAD" w:rsidRDefault="00ED4FAD" w:rsidP="008B5A9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защите животных – сбор корма для приютов, изготовление кормушек для птиц и пр., что развивает чувство ответственности и доброты;</w:t>
      </w:r>
    </w:p>
    <w:p w:rsidR="00ED4FAD" w:rsidRPr="00ED4FAD" w:rsidRDefault="00ED4FAD" w:rsidP="008B5A9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</w:t>
      </w:r>
    </w:p>
    <w:p w:rsidR="00ED4FAD" w:rsidRPr="00ED4FAD" w:rsidRDefault="00ED4FAD" w:rsidP="008B5A95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изучение исторического значения </w:t>
      </w:r>
      <w:r w:rsidR="00C6593A" w:rsidRPr="00ED4FAD">
        <w:rPr>
          <w:rFonts w:ascii="Times New Roman" w:hAnsi="Times New Roman" w:cs="Times New Roman"/>
          <w:sz w:val="28"/>
          <w:szCs w:val="28"/>
        </w:rPr>
        <w:t xml:space="preserve">памятных мест </w:t>
      </w:r>
      <w:r w:rsidRPr="00ED4FAD">
        <w:rPr>
          <w:rFonts w:ascii="Times New Roman" w:hAnsi="Times New Roman" w:cs="Times New Roman"/>
          <w:sz w:val="28"/>
          <w:szCs w:val="28"/>
        </w:rPr>
        <w:t>с целью укрепления патриотизма и чувства уважения к культурному наследию;</w:t>
      </w:r>
    </w:p>
    <w:p w:rsidR="009361D6" w:rsidRPr="00595305" w:rsidRDefault="009361D6" w:rsidP="008B5A9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90280" w:rsidRPr="00595305" w:rsidRDefault="00436CF2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19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Вариативные содержательные модули</w:t>
      </w:r>
      <w:r w:rsidR="00361B3C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C44FFA" w:rsidRPr="00B04376" w:rsidRDefault="00436CF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659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Экскурсии и походы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361B3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404B2" w:rsidRPr="00595305" w:rsidRDefault="00CA6CF4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B136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ля детей </w:t>
      </w:r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организуются тематические экскурсии: профориентационные, экскурсии по памятным местам</w:t>
      </w:r>
      <w:r w:rsidR="00C659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др. </w:t>
      </w:r>
    </w:p>
    <w:p w:rsidR="000404B2" w:rsidRPr="00595305" w:rsidRDefault="00C6593A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экскурсиях </w:t>
      </w:r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создаются благоприятные условия для воспитания у детей самостоятельности и ответственности, формирования у них навыков </w:t>
      </w:r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безопасного поведения, обучения рациональному использованию своего времени, сил и имущества. </w:t>
      </w:r>
    </w:p>
    <w:p w:rsidR="00CB414D" w:rsidRPr="00B04376" w:rsidRDefault="00436CF2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504E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 и секции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361B3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6593A" w:rsidRDefault="00CB414D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Дополнительное образование детей </w:t>
      </w:r>
      <w:r w:rsidRPr="00C659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C6593A" w:rsidRPr="00C6593A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="00C659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агере дневного пребывания является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одним</w:t>
      </w:r>
      <w:r w:rsidR="00C659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основных видов деятельности и реализуется через</w:t>
      </w:r>
      <w:r w:rsidR="00C659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  <w:r w:rsidR="00C6593A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физкультурно-спортивной, технической и художественной направленности</w:t>
      </w:r>
      <w:r w:rsidR="00A16174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CB414D" w:rsidRPr="00595305" w:rsidRDefault="00C6593A" w:rsidP="008B5A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«Спортивные ребята, «</w:t>
      </w:r>
      <w:r w:rsidR="002F441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2F441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="002F4418" w:rsidRPr="002F4418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F4418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F4418">
        <w:rPr>
          <w:rFonts w:ascii="Times New Roman" w:eastAsia="Times New Roman" w:hAnsi="Times New Roman" w:cs="Times New Roman"/>
          <w:sz w:val="28"/>
          <w:szCs w:val="28"/>
          <w:lang w:eastAsia="en-US"/>
        </w:rPr>
        <w:t>, «Летний сувенир»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F58C6" w:rsidRDefault="001F58C6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58C6" w:rsidRPr="00595305" w:rsidRDefault="00D96FE1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Уровни реализация содержания: общелагерный, межотрядный, групповой, отрядный, индивидуальный</w:t>
      </w:r>
      <w:r w:rsidR="004D42D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1F58C6" w:rsidRPr="00595305" w:rsidRDefault="00D96FE1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нок совместно с коллективом реализует и развивает свои способности. </w:t>
      </w:r>
    </w:p>
    <w:p w:rsidR="001F58C6" w:rsidRPr="00595305" w:rsidRDefault="00D96FE1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.1.1. Общелагерный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 установки содержания и демонстрацию ценностного отношения по каждому из смысловых блоков: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Россия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(включая региональный компонент),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Каждая встреча всех участников смены, включая все направления и всех специалистов, должна представлять собой совместное бытие,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проживание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участниками эмоционального опыта, способствующего принятию ценностей, определяющих воспитательный компонент. </w:t>
      </w:r>
    </w:p>
    <w:p w:rsidR="001F58C6" w:rsidRPr="00595305" w:rsidRDefault="00D96FE1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.1.2. Межотрядный уровень</w:t>
      </w:r>
      <w:r w:rsidR="002F441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позволяет расширить спектр коммуникативного пространства для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нка. События организованы, ис</w:t>
      </w:r>
      <w:r w:rsidR="00837463">
        <w:rPr>
          <w:rFonts w:ascii="Times New Roman" w:hAnsi="Times New Roman" w:cs="Times New Roman"/>
          <w:sz w:val="28"/>
          <w:szCs w:val="28"/>
          <w:lang w:eastAsia="en-US"/>
        </w:rPr>
        <w:t>ходя из возрастных особенностей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. Одной из эффективных и универсальных форм работы на данном уровне является гостевание отрядов (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отряд в гостях у отряда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), которое предполагает взаимную подготовку и знакомство друг друга с особенностями своего уклада.</w:t>
      </w:r>
    </w:p>
    <w:p w:rsidR="001F58C6" w:rsidRPr="00595305" w:rsidRDefault="00D96FE1" w:rsidP="008B5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.1.3. Групповой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1F58C6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.1.4. Отрядный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– ключевое воспитывающее пространство, создающее уникальную среду совместного проживания и совместного творчества детей и взрослых. 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Реализация воспитательного потенциала отрядной работы предусматривает:</w:t>
      </w:r>
    </w:p>
    <w:p w:rsidR="001F58C6" w:rsidRPr="00595305" w:rsidRDefault="001F58C6" w:rsidP="000A7C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планирование и проведение отрядной деятельности;</w:t>
      </w:r>
    </w:p>
    <w:p w:rsidR="001F58C6" w:rsidRPr="00595305" w:rsidRDefault="001F58C6" w:rsidP="000A7C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lastRenderedPageBreak/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1F58C6" w:rsidRPr="00595305" w:rsidRDefault="001F58C6" w:rsidP="000A7C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 далее;</w:t>
      </w:r>
    </w:p>
    <w:p w:rsidR="001F58C6" w:rsidRPr="00595305" w:rsidRDefault="00837463" w:rsidP="000A7C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формирование и сплочение отряда</w:t>
      </w:r>
      <w:r w:rsidR="001F58C6"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через игры, </w:t>
      </w:r>
      <w:r w:rsidR="001F58C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элементы </w:t>
      </w:r>
      <w:r w:rsidR="001F58C6"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тренинг</w:t>
      </w:r>
      <w:r w:rsidR="001F58C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ов</w:t>
      </w:r>
      <w:r w:rsidR="001F58C6"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на сплочение и командообразование, огонек знакомства, визитные карточки отрядов;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1F58C6" w:rsidRPr="00595305" w:rsidRDefault="001F58C6" w:rsidP="000A7C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1F58C6" w:rsidRPr="00595305" w:rsidRDefault="001F58C6" w:rsidP="000A7C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диагностику интересов, склонностей, ценностных ориентаций, выявление лидеров,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референтных групп, непопулярных детей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через наблюдение, игры, анкеты;</w:t>
      </w:r>
    </w:p>
    <w:p w:rsidR="001F58C6" w:rsidRPr="00595305" w:rsidRDefault="001F58C6" w:rsidP="000A7C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аналитическую работу с детьми: анализ дня, анализ ситуации, мероприятия, анализ смены, результатов;</w:t>
      </w:r>
    </w:p>
    <w:p w:rsidR="001F58C6" w:rsidRPr="00595305" w:rsidRDefault="001F58C6" w:rsidP="000A7C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поддержку детских инициатив и детского самоуправления через деятельность лидеров, выбранных по инициативе и предлож</w:t>
      </w:r>
      <w:r w:rsidR="008374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ениям членов отряда (командиров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1F58C6" w:rsidRPr="00595305" w:rsidRDefault="001F58C6" w:rsidP="000A7C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 сбора отряда: хозяйственный сбор, организационный сбор, утренний информационный сбор отряда и др.;</w:t>
      </w:r>
    </w:p>
    <w:p w:rsidR="001F58C6" w:rsidRPr="00595305" w:rsidRDefault="001F58C6" w:rsidP="000A7C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 огоньков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особое межличностное внутригрупповое камерное общение, отличающееся откровенностью, доброжелательностью, эмпатичностью и поддержкой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)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: огонек знакомства, огонек организационного периода, огонек-анализ дня, огонек прощания, тематический огонек. Специфическая форма общения детей и взрослых, представляющая собой 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lastRenderedPageBreak/>
        <w:t>коллективное обсуждение отрядом и педагогами прожитого дня, анализ проведенных акций и складывающихся в отряде взаимоотношений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1F58C6" w:rsidRPr="00595305" w:rsidRDefault="001F58C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группы, направленна на создание нового продукта (творческого продукта)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, улучшающего окружающую действительность (о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1F58C6" w:rsidRDefault="00D96FE1" w:rsidP="000A7C3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20</w:t>
      </w:r>
      <w:r w:rsidR="001F58C6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.2. 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Система </w:t>
      </w:r>
      <w:r w:rsidR="001F58C6" w:rsidRPr="00B0437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en-US"/>
        </w:rPr>
        <w:t>индивидуальной работы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</w:t>
      </w:r>
    </w:p>
    <w:p w:rsidR="00CA7745" w:rsidRDefault="00CA7745" w:rsidP="000A7C3A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F0A80" w:rsidRPr="008B5A95" w:rsidRDefault="00C16570" w:rsidP="00B136ED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165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IV. Организационный раздел</w:t>
      </w:r>
      <w:r w:rsidR="004D42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1F58C6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Особенности 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воспитательной работы в 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разных тип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ах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организаций отдыха детей и их оздоровления</w:t>
      </w:r>
      <w:r w:rsidR="004D42D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1F58C6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21</w:t>
      </w:r>
      <w:r w:rsidR="001F58C6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. Детский оздоровительный лагерь с дневным пребыванием детей </w:t>
      </w:r>
      <w:r w:rsidR="00ED770C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«Территория талантов» </w:t>
      </w:r>
      <w:r w:rsidR="00ED770C">
        <w:rPr>
          <w:rFonts w:ascii="Times New Roman" w:hAnsi="Times New Roman" w:cs="Times New Roman"/>
          <w:sz w:val="28"/>
          <w:szCs w:val="28"/>
          <w:lang w:eastAsia="en-US"/>
        </w:rPr>
        <w:t>организован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1F58C6" w:rsidRPr="00E10B9E">
        <w:rPr>
          <w:rFonts w:ascii="Times New Roman" w:hAnsi="Times New Roman" w:cs="Times New Roman"/>
          <w:sz w:val="28"/>
          <w:szCs w:val="28"/>
          <w:lang w:eastAsia="en-US"/>
        </w:rPr>
        <w:t xml:space="preserve">базе </w:t>
      </w:r>
      <w:r w:rsidR="00ED7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НОШ №1 п. Эльбан Амурского района</w:t>
      </w:r>
      <w:r w:rsidR="001F58C6" w:rsidRPr="00E10B9E">
        <w:rPr>
          <w:rFonts w:ascii="Times New Roman" w:hAnsi="Times New Roman" w:cs="Times New Roman"/>
          <w:sz w:val="28"/>
          <w:szCs w:val="28"/>
          <w:lang w:eastAsia="en-US"/>
        </w:rPr>
        <w:t>. Р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ежим работы 5</w:t>
      </w:r>
      <w:r w:rsidR="00A16174">
        <w:rPr>
          <w:rFonts w:ascii="Times New Roman" w:hAnsi="Times New Roman" w:cs="Times New Roman"/>
          <w:sz w:val="28"/>
          <w:szCs w:val="28"/>
          <w:lang w:eastAsia="en-US"/>
        </w:rPr>
        <w:t xml:space="preserve"> дней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 неделю, с </w:t>
      </w:r>
      <w:r w:rsidR="00ED770C">
        <w:rPr>
          <w:rFonts w:ascii="Times New Roman" w:hAnsi="Times New Roman" w:cs="Times New Roman"/>
          <w:sz w:val="28"/>
          <w:szCs w:val="28"/>
          <w:lang w:eastAsia="en-US"/>
        </w:rPr>
        <w:t>08.30-14.30 ч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укладом, традициями и особенностями.</w:t>
      </w:r>
    </w:p>
    <w:p w:rsidR="001F58C6" w:rsidRPr="00595305" w:rsidRDefault="001F58C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тся игровым, конкурсным формам, использующим экспромт в качестве одного из методов. </w:t>
      </w:r>
      <w:r w:rsidR="00ED770C">
        <w:rPr>
          <w:rFonts w:ascii="Times New Roman" w:hAnsi="Times New Roman" w:cs="Times New Roman"/>
          <w:sz w:val="28"/>
          <w:szCs w:val="28"/>
          <w:lang w:eastAsia="en-US"/>
        </w:rPr>
        <w:t>Педагогический коллектив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лагеря с дневным пребыванием детей </w:t>
      </w:r>
      <w:r w:rsidR="00ED770C">
        <w:rPr>
          <w:rFonts w:ascii="Times New Roman" w:hAnsi="Times New Roman" w:cs="Times New Roman"/>
          <w:sz w:val="28"/>
          <w:szCs w:val="28"/>
          <w:lang w:eastAsia="en-US"/>
        </w:rPr>
        <w:t>состоит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D770C">
        <w:rPr>
          <w:rFonts w:ascii="Times New Roman" w:hAnsi="Times New Roman" w:cs="Times New Roman"/>
          <w:sz w:val="28"/>
          <w:szCs w:val="28"/>
          <w:lang w:eastAsia="en-US"/>
        </w:rPr>
        <w:t>из педагогов школы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в связи с этим в календарном плане воспитательной работы преобладают привычные для образовательной организации форматы. </w:t>
      </w:r>
    </w:p>
    <w:p w:rsidR="001F58C6" w:rsidRDefault="001F58C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F0A80" w:rsidRPr="00595305" w:rsidRDefault="00D96FE1" w:rsidP="000A7C3A">
      <w:pPr>
        <w:spacing w:after="0" w:line="276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22</w:t>
      </w:r>
      <w:r w:rsidR="003F0A8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3F0A80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Уклад организаций отдыха детей и их оздоровления</w:t>
      </w:r>
      <w:r w:rsidR="003F0A80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3F0A80" w:rsidRPr="00595305" w:rsidRDefault="00D96FE1" w:rsidP="000A7C3A">
      <w:pPr>
        <w:shd w:val="clear" w:color="auto" w:fill="FFFFFF"/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.1.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Уклад зада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 порядок жизни организации и аккумулирует ключевые характеристики, определяющие особенности воспитательного процесса. 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воспитания, отражающие самобытный облик организации и е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3F0A80" w:rsidRPr="00595305" w:rsidRDefault="00D96FE1" w:rsidP="000A7C3A">
      <w:pPr>
        <w:shd w:val="clear" w:color="auto" w:fill="FFFFFF"/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.2.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Уклад организации отдыха детей и их оздоровления непосредственно связан с такими характеристиками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ткрытость организации как социальной среды; временность (коллектив каждой смены различен)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многопрофильность и вариативность (разнообразие видов деятельности, подвижность межличностных контактов, интенсивность отношений)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заданность законов и традиций.</w:t>
      </w:r>
    </w:p>
    <w:p w:rsidR="003F0A80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 xml:space="preserve">.3.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Элементами уклада являются: </w:t>
      </w:r>
    </w:p>
    <w:p w:rsidR="00B4522B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.3.1.</w:t>
      </w:r>
      <w:r w:rsidR="00B136ED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Быт</w:t>
      </w:r>
      <w:r w:rsidR="00B452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 отдыха детей и их оздоровления, который представляет </w:t>
      </w:r>
      <w:r w:rsidR="00B136ED"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специфический элемент уклада повседневной жизни детей, вожатых, сотрудников организации в течение смены. Быт формирует</w:t>
      </w:r>
      <w:r w:rsidR="00B452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B136ED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.3.2.</w:t>
      </w:r>
      <w:r w:rsidR="00ED770C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Режим.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Целесообразность режима связана с обеспечением безопасности, охраной здоровья ребенка, что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подкреплено</w:t>
      </w:r>
      <w:r w:rsidR="00B452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правилами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закон точности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закон территории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др. Планирование программы смены соотнесено с задачей оздоровления и отдыха детей в каникулярный период</w:t>
      </w:r>
      <w:r w:rsidR="00B136ED">
        <w:rPr>
          <w:rFonts w:ascii="Times New Roman" w:hAnsi="Times New Roman" w:cs="Times New Roman"/>
          <w:sz w:val="28"/>
          <w:szCs w:val="28"/>
          <w:lang w:eastAsia="en-US"/>
        </w:rPr>
        <w:t>. П</w:t>
      </w:r>
      <w:r w:rsidR="003F0A80" w:rsidRPr="006921F9">
        <w:rPr>
          <w:rFonts w:ascii="Times New Roman" w:hAnsi="Times New Roman" w:cs="Times New Roman"/>
          <w:sz w:val="28"/>
          <w:szCs w:val="28"/>
        </w:rPr>
        <w:t>родолжительность двигательной активности и прогулок</w:t>
      </w:r>
      <w:r w:rsidR="003F0A80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3F0A80" w:rsidRPr="006921F9">
        <w:rPr>
          <w:rFonts w:ascii="Times New Roman" w:hAnsi="Times New Roman" w:cs="Times New Roman"/>
          <w:sz w:val="28"/>
          <w:szCs w:val="28"/>
        </w:rPr>
        <w:t xml:space="preserve"> не должны быть сокращены</w:t>
      </w:r>
      <w:r w:rsidR="00B4522B">
        <w:rPr>
          <w:rFonts w:ascii="Times New Roman" w:hAnsi="Times New Roman" w:cs="Times New Roman"/>
          <w:sz w:val="28"/>
          <w:szCs w:val="28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из-за насыщенности мероприятиями. </w:t>
      </w:r>
    </w:p>
    <w:p w:rsidR="003F0A80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.3.3.Корпоративная культура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оздоровления,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:rsidR="003F0A80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.3.</w:t>
      </w:r>
      <w:r w:rsidR="003F0A80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="003F0A80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 Символическое пространство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 включает в себя традиции, законы, легенды, кричалки, песенно-музыкальную культуру, ритуалы и пр.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Каждый элемент символического пространства организации отдыха детей и их оздоровления имеют условный смысл и эмоциональную окраску, тесно связанную по своей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</w:t>
      </w:r>
      <w:r w:rsidR="003F0A80" w:rsidRPr="00B043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Песенно-музыкальная культура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основана на отечественном наследии, лучших образцах песенного и музыкального творчества. </w:t>
      </w:r>
      <w:r w:rsidR="003F0A80" w:rsidRPr="00B043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Легенды</w:t>
      </w:r>
      <w:r w:rsidR="00B452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являются уникальным инструментом осознания реб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</w:t>
      </w:r>
      <w:r w:rsidR="00BE53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символическому пространству относятся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информационные стенды для детей и сотрудников, отрядные уголки, дизайн воспитывающей среды, малые архитектурные формы, которые взаимодополняют и усил</w:t>
      </w:r>
      <w:r w:rsidR="00B4522B">
        <w:rPr>
          <w:rFonts w:ascii="Times New Roman" w:hAnsi="Times New Roman" w:cs="Times New Roman"/>
          <w:sz w:val="28"/>
          <w:szCs w:val="28"/>
          <w:lang w:eastAsia="en-US"/>
        </w:rPr>
        <w:t>ивают воспитательный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эффект посредством интеграции в символическое пространство и игровую модель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F0A80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.3.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 Ритуалы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могут быть:</w:t>
      </w:r>
    </w:p>
    <w:p w:rsidR="003F0A80" w:rsidRPr="00595305" w:rsidRDefault="003F0A80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торжественными: торжес</w:t>
      </w:r>
      <w:r w:rsidR="00B4522B">
        <w:rPr>
          <w:rFonts w:ascii="Times New Roman" w:hAnsi="Times New Roman" w:cs="Times New Roman"/>
          <w:sz w:val="28"/>
          <w:szCs w:val="28"/>
          <w:lang w:eastAsia="en-US"/>
        </w:rPr>
        <w:t>твенные линейки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F0A80" w:rsidRDefault="003F0A80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начало или завершение дня, рабочая линейка. </w:t>
      </w:r>
    </w:p>
    <w:p w:rsidR="00B362D5" w:rsidRPr="00595305" w:rsidRDefault="00B362D5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:rsidR="001F58C6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23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Логика реализации Программы в рамках смены.</w:t>
      </w:r>
    </w:p>
    <w:p w:rsidR="001F58C6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Подготовительный этап включает в себя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со стороны управленческого звена организации отдыха детей и их оздоровления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: подбор и обучение педагогического состава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 практическими блоками освоения реализации содержания Программы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, установочное педагогическое совещание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 включением всего кадрового состава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подготовка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методических материалов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, включая примеры сценариев для проведения работы на отрядном уровне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планирование деятельности, информационную работу с родителями. </w:t>
      </w:r>
    </w:p>
    <w:p w:rsidR="001F58C6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D972F8">
        <w:rPr>
          <w:rFonts w:ascii="Times New Roman" w:hAnsi="Times New Roman" w:cs="Times New Roman"/>
          <w:bCs/>
          <w:sz w:val="28"/>
          <w:szCs w:val="28"/>
          <w:lang w:eastAsia="en-US"/>
        </w:rPr>
        <w:t>.2.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Организационный период смены связан с реализацией 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сновны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задач: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  <w:r w:rsidR="00B452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событий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организационного периода представлено в инвариантных (обязательных) общелагерных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F58C6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>.3. Основной период смены</w:t>
      </w:r>
      <w:r w:rsidR="001F58C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направлен на максимальное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развитие личностного потенциала каждого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нка посредством коллективной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деятельности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как на уровне отряда, так и в иных объединениях.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событий основного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периода представлено в инвариантных (обязательных) общелагерных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</w:p>
    <w:p w:rsidR="001F58C6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.4. Итоговый период смены </w:t>
      </w:r>
      <w:r w:rsidR="001F58C6">
        <w:rPr>
          <w:rFonts w:ascii="Times New Roman" w:hAnsi="Times New Roman" w:cs="Times New Roman"/>
          <w:bCs/>
          <w:sz w:val="28"/>
          <w:szCs w:val="28"/>
          <w:lang w:eastAsia="en-US"/>
        </w:rPr>
        <w:t>является ключевым этапом для подведения итогов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совместной деятельности,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фиксации и принятием участниками смены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позитивн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опыт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формированию индивидуальных маршрутов дальнейшего развития потенциала детей. Важно отметить, что в условиях интенсивности деятельности, автономности объединений и направленностью на поддержку идей детей, необходимо мягко и бережно обеспечить возращение каждого ребенка в привычный для него социум.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A16174">
        <w:rPr>
          <w:rFonts w:ascii="Times New Roman" w:hAnsi="Times New Roman" w:cs="Times New Roman"/>
          <w:sz w:val="28"/>
          <w:szCs w:val="28"/>
          <w:lang w:eastAsia="en-US"/>
        </w:rPr>
        <w:t>событий ит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A16174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вого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периода представлено в инвариантных (обязательных) общелагерных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</w:p>
    <w:p w:rsidR="001F58C6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436CF2">
        <w:rPr>
          <w:rFonts w:ascii="Times New Roman" w:hAnsi="Times New Roman" w:cs="Times New Roman"/>
          <w:bCs/>
          <w:sz w:val="28"/>
          <w:szCs w:val="28"/>
          <w:lang w:eastAsia="en-US"/>
        </w:rPr>
        <w:t>.5.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Этап последействия включается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 </w:t>
      </w:r>
    </w:p>
    <w:p w:rsidR="001F58C6" w:rsidRPr="00595305" w:rsidRDefault="00D96FE1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.6.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1F58C6" w:rsidRPr="00595305" w:rsidRDefault="001F58C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по окончании летней оздоровительной кампании.</w:t>
      </w:r>
    </w:p>
    <w:p w:rsidR="001F58C6" w:rsidRPr="00595305" w:rsidRDefault="001F58C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Планирование анализа воспитательной работы включается в календарный план воспитательной работы.</w:t>
      </w:r>
    </w:p>
    <w:p w:rsidR="001F58C6" w:rsidRPr="00595305" w:rsidRDefault="001F58C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Анализ проводится совместно с педагогическим составом, с заместителем дир</w:t>
      </w:r>
      <w:r w:rsidR="00A16174">
        <w:rPr>
          <w:rFonts w:ascii="Times New Roman" w:hAnsi="Times New Roman" w:cs="Times New Roman"/>
          <w:sz w:val="28"/>
          <w:szCs w:val="28"/>
          <w:lang w:eastAsia="en-US"/>
        </w:rPr>
        <w:t>ектора по воспитательной работе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 последующим обсуждением результатов на педагогическом совете.</w:t>
      </w:r>
    </w:p>
    <w:p w:rsidR="001F58C6" w:rsidRPr="00595305" w:rsidRDefault="001F58C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Основное внимание сосредотачивается на вопросах, связанных с качеством: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воспитательной работы в лагере в целом;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конкретных структурных звеньев лагеря (отрядов, кружков и секций);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педагогического коллектива;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 родителями;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 партнерами.</w:t>
      </w:r>
    </w:p>
    <w:p w:rsidR="001F58C6" w:rsidRPr="00595305" w:rsidRDefault="00A16174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Самоанализ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96AA6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перечень достижений, а также выявленных проблем, над решением которых предстоит работать педагогическому коллективу.</w:t>
      </w:r>
    </w:p>
    <w:p w:rsidR="001F58C6" w:rsidRPr="00595305" w:rsidRDefault="00A16174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Итог</w:t>
      </w:r>
      <w:r w:rsidR="00196AA6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результативности воспитательной работы (самоанализа)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</w:t>
      </w:r>
      <w:r w:rsidR="00196AA6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ся аналитическая справка, которая представляет собой основание для корректировки программы воспитания на следующий год.</w:t>
      </w:r>
    </w:p>
    <w:p w:rsidR="003F0A80" w:rsidRDefault="003F0A80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2826" w:rsidRPr="00595305" w:rsidRDefault="00436CF2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0F282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Партн</w:t>
      </w:r>
      <w:r w:rsidR="00E51C69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рское взаимодействие с общественными и молод</w:t>
      </w:r>
      <w:r w:rsidR="004379DE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жными организациями</w:t>
      </w:r>
      <w:r w:rsidR="00210BD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0F2826" w:rsidRPr="00595305" w:rsidRDefault="000F282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</w:t>
      </w:r>
      <w:r w:rsidR="00196AA6">
        <w:rPr>
          <w:rFonts w:ascii="Times New Roman" w:hAnsi="Times New Roman" w:cs="Times New Roman"/>
          <w:sz w:val="28"/>
          <w:szCs w:val="28"/>
          <w:lang w:eastAsia="en-US"/>
        </w:rPr>
        <w:t>МБОУ СОШ №3 п. Эльбан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96AA6">
        <w:rPr>
          <w:rFonts w:ascii="Times New Roman" w:hAnsi="Times New Roman" w:cs="Times New Roman"/>
          <w:sz w:val="28"/>
          <w:szCs w:val="28"/>
          <w:lang w:eastAsia="en-US"/>
        </w:rPr>
        <w:t>МБУК ДК «Восход»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общественными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 молодежными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  <w:r w:rsidR="00E5337D">
        <w:rPr>
          <w:rFonts w:ascii="Times New Roman" w:hAnsi="Times New Roman" w:cs="Times New Roman"/>
          <w:sz w:val="28"/>
          <w:szCs w:val="28"/>
          <w:lang w:eastAsia="en-US"/>
        </w:rPr>
        <w:t>Привлечение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воспитательного потенциала партнерского взаимодействия предусматривает:</w:t>
      </w:r>
    </w:p>
    <w:p w:rsidR="000F2826" w:rsidRPr="00595305" w:rsidRDefault="000F282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</w:t>
      </w:r>
      <w:r w:rsidR="00196AA6">
        <w:rPr>
          <w:rFonts w:ascii="Times New Roman" w:hAnsi="Times New Roman" w:cs="Times New Roman"/>
          <w:sz w:val="28"/>
          <w:szCs w:val="28"/>
          <w:lang w:eastAsia="en-US"/>
        </w:rPr>
        <w:t>вки, встречи, тематические дни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, государственные, тематические праздники, торжественные мероприятия и т.п.);</w:t>
      </w:r>
    </w:p>
    <w:p w:rsidR="000F2826" w:rsidRPr="00595305" w:rsidRDefault="000F282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:rsidR="000F2826" w:rsidRPr="00595305" w:rsidRDefault="000F2826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196AA6" w:rsidRDefault="00196AA6" w:rsidP="000A7C3A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105BC" w:rsidRPr="00595305" w:rsidRDefault="00F652FA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D81B85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Взаимодействие с родительским сообществом</w:t>
      </w:r>
      <w:r w:rsidR="004D42D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D81B85" w:rsidRPr="00595305" w:rsidRDefault="00D81B85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Реализация воспитательного потенциала взаимодействия с родительским сообществом – родителями (законными представителями) детей</w:t>
      </w:r>
      <w:r w:rsidR="00FE4A2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96AA6">
        <w:rPr>
          <w:rFonts w:ascii="Times New Roman" w:hAnsi="Times New Roman" w:cs="Times New Roman"/>
          <w:sz w:val="28"/>
          <w:szCs w:val="28"/>
          <w:lang w:eastAsia="en-US"/>
        </w:rPr>
        <w:t>предусматривает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следующие форматы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(:</w:t>
      </w:r>
    </w:p>
    <w:p w:rsidR="00D81B85" w:rsidRPr="00595305" w:rsidRDefault="00D81B85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родителей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>до начала</w:t>
      </w:r>
      <w:r w:rsidR="00196AA6">
        <w:rPr>
          <w:rFonts w:ascii="Times New Roman" w:hAnsi="Times New Roman" w:cs="Times New Roman"/>
          <w:sz w:val="28"/>
          <w:szCs w:val="28"/>
          <w:lang w:eastAsia="en-US"/>
        </w:rPr>
        <w:t xml:space="preserve"> смены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мессенджерах;</w:t>
      </w:r>
    </w:p>
    <w:p w:rsidR="00F92EFE" w:rsidRPr="00595305" w:rsidRDefault="00F92EFE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размещение информационных стендов в местах, отведенных для общения детей и родителей, с информацией, полезной для родителей федерального, регионального и общелагерного уровня</w:t>
      </w:r>
      <w:r w:rsidR="001B7F2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6264C" w:rsidRDefault="00D81B85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</w:t>
      </w:r>
      <w:r w:rsidR="00A31460" w:rsidRPr="0059530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состоящие на учете в социально-опасном положении и т.д.</w:t>
      </w:r>
      <w:r w:rsidR="00A31460" w:rsidRPr="0059530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целевое взаимодействие с их законными представителями.</w:t>
      </w:r>
    </w:p>
    <w:p w:rsidR="008B5A95" w:rsidRPr="00595305" w:rsidRDefault="008B5A95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2826" w:rsidRPr="00595305" w:rsidRDefault="00F652FA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0F282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Кадровое обеспечение реализации 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CE786D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рограммы</w:t>
      </w:r>
      <w:r w:rsidR="0035073F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CE786D" w:rsidRPr="008B5A95" w:rsidRDefault="00504EC3" w:rsidP="000A7C3A">
      <w:pPr>
        <w:spacing w:line="276" w:lineRule="auto"/>
        <w:ind w:left="-15" w:right="-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воспитателя.</w:t>
      </w:r>
    </w:p>
    <w:p w:rsidR="00DA13CA" w:rsidRDefault="00350AEA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DA13CA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Методическое обеспечение реализации Программы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EA0E13" w:rsidRDefault="00783EA9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Программа предназначена для специалистов, ответственных за реализ</w:t>
      </w:r>
      <w:r w:rsidR="006F7FE3">
        <w:rPr>
          <w:rFonts w:ascii="Times New Roman" w:hAnsi="Times New Roman" w:cs="Times New Roman"/>
          <w:bCs/>
          <w:sz w:val="28"/>
          <w:szCs w:val="28"/>
          <w:lang w:eastAsia="en-US"/>
        </w:rPr>
        <w:t>ацию содержания программы смены. Программа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воспитательной работы </w:t>
      </w:r>
      <w:r w:rsidR="006F7FE3">
        <w:rPr>
          <w:rFonts w:ascii="Times New Roman" w:hAnsi="Times New Roman" w:cs="Times New Roman"/>
          <w:bCs/>
          <w:sz w:val="28"/>
          <w:szCs w:val="28"/>
          <w:lang w:eastAsia="en-US"/>
        </w:rPr>
        <w:t>летнего лагеря с дневным пребыванием детей «Территория талантов»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6F7FE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создана на основе Федеральной программы воспитания для организаций отдыха и оздоровления детей.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Для подготовки кадрового состава специалистами, ответственными за реализацию содержания программы</w:t>
      </w:r>
      <w:r w:rsidR="002638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 </w:t>
      </w:r>
    </w:p>
    <w:p w:rsidR="0007232D" w:rsidRDefault="00EA0E13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 рамках реализации содержания Программы</w:t>
      </w:r>
      <w:r w:rsidR="006F7FE3">
        <w:rPr>
          <w:rFonts w:ascii="Times New Roman" w:hAnsi="Times New Roman" w:cs="Times New Roman"/>
          <w:bCs/>
          <w:sz w:val="28"/>
          <w:szCs w:val="28"/>
          <w:lang w:eastAsia="en-US"/>
        </w:rPr>
        <w:t>, для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F7FE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формирования системы аналитической деятельности,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ежесменно </w:t>
      </w:r>
      <w:r w:rsidR="006F7FE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проводятся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педагогические совещания, план</w:t>
      </w:r>
      <w:r w:rsidR="00E51C69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рные встречи всего кадрового состава</w:t>
      </w:r>
      <w:r w:rsidR="0069749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8B5A95" w:rsidRDefault="008B5A95" w:rsidP="000A7C3A">
      <w:pPr>
        <w:spacing w:after="0" w:line="276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92EFE" w:rsidRPr="00595305" w:rsidRDefault="00DA13CA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Материально-техническое обеспечение реализации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рограммы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CB48BE" w:rsidRPr="00595305" w:rsidRDefault="00C44FFA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Материально-техническое обеспечение реализации </w:t>
      </w:r>
      <w:r w:rsidR="00DA13CA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рограммы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B48BE" w:rsidRPr="00595305" w:rsidRDefault="006E7680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флагшток</w:t>
      </w:r>
      <w:r w:rsidR="00C44FFA" w:rsidRPr="00595305">
        <w:rPr>
          <w:rFonts w:ascii="Times New Roman" w:hAnsi="Times New Roman" w:cs="Times New Roman"/>
          <w:sz w:val="28"/>
          <w:szCs w:val="28"/>
          <w:lang w:eastAsia="en-US"/>
        </w:rPr>
        <w:t>, Государств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енный флаг Российской Федерации, Фла</w:t>
      </w:r>
      <w:r w:rsidR="00735357">
        <w:rPr>
          <w:rFonts w:ascii="Times New Roman" w:hAnsi="Times New Roman" w:cs="Times New Roman"/>
          <w:sz w:val="28"/>
          <w:szCs w:val="28"/>
          <w:lang w:eastAsia="en-US"/>
        </w:rPr>
        <w:t>г субъекта Российской Федерации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B48BE" w:rsidRPr="00595305" w:rsidRDefault="00CB48BE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музыкальное оборудование и необходимые для качественного музыкального оформления фонограммы</w:t>
      </w:r>
      <w:r w:rsidR="00FE0F6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записи;</w:t>
      </w:r>
    </w:p>
    <w:p w:rsidR="00CB48BE" w:rsidRPr="00595305" w:rsidRDefault="00CB48BE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оборудованные локации для общелагерных и отрядных событий,</w:t>
      </w:r>
      <w:r w:rsidR="00C44FFA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отрядные места, </w:t>
      </w:r>
      <w:r w:rsidR="006E7680">
        <w:rPr>
          <w:rFonts w:ascii="Times New Roman" w:hAnsi="Times New Roman" w:cs="Times New Roman"/>
          <w:sz w:val="28"/>
          <w:szCs w:val="28"/>
          <w:lang w:eastAsia="en-US"/>
        </w:rPr>
        <w:t>отрядные уголки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B48BE" w:rsidRPr="00595305" w:rsidRDefault="00C44FFA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спортивн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ые площадки и спортивный инвентарь;</w:t>
      </w:r>
    </w:p>
    <w:p w:rsidR="00526DF4" w:rsidRDefault="00CB48BE" w:rsidP="000A7C3A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526DF4" w:rsidSect="008B5A95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канцелярские принадлежности в необходимом количестве для качественного</w:t>
      </w:r>
      <w:r w:rsidR="00735357">
        <w:rPr>
          <w:rFonts w:ascii="Times New Roman" w:hAnsi="Times New Roman" w:cs="Times New Roman"/>
          <w:sz w:val="28"/>
          <w:szCs w:val="28"/>
          <w:lang w:eastAsia="en-US"/>
        </w:rPr>
        <w:t xml:space="preserve"> оформления программных событий.</w:t>
      </w:r>
    </w:p>
    <w:p w:rsidR="006C1575" w:rsidRDefault="006C1575" w:rsidP="004D42D8">
      <w:pPr>
        <w:pStyle w:val="afc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нормативных правовых актов, утверждающих государственные и профессиональные праздники, а также памятные дни </w:t>
      </w:r>
    </w:p>
    <w:p w:rsidR="006C1575" w:rsidRPr="00296584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584">
        <w:rPr>
          <w:rFonts w:ascii="Times New Roman" w:hAnsi="Times New Roman" w:cs="Times New Roman"/>
          <w:b/>
          <w:sz w:val="28"/>
          <w:szCs w:val="28"/>
        </w:rPr>
        <w:t>(в период летней оздоровительной кампании)</w:t>
      </w:r>
    </w:p>
    <w:p w:rsidR="006C1575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13.03.1995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32-ФЗ (ред. от 28.09.2023)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днях воинской славы и памятных датах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4D2B16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31.05.2006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549 (ред. от 27.11.2024)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B16">
        <w:rPr>
          <w:rFonts w:ascii="Times New Roman" w:hAnsi="Times New Roman" w:cs="Times New Roman"/>
          <w:sz w:val="28"/>
          <w:szCs w:val="28"/>
        </w:rPr>
        <w:t>Об установлении профессиональных праздников и памятных дней 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1575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21.07.2007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933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эколога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1575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4D2B1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06.06.2011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русского 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17.06.2022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384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1575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08.06.1996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857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памяти и скорби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C1575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28.06.2022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411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семьи, любви и верности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C1575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29.08.1997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Дня Военно-воздушных сил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20.08.1994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Государственного флага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0A7C3A">
      <w:pPr>
        <w:pStyle w:val="afc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Президиума Верховного Совета СССР от 01.10.1980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3018-X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праздничных и памятных днях</w:t>
      </w:r>
      <w:r w:rsidR="004D42D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sectPr w:rsidR="006C1575" w:rsidSect="008B5A95">
      <w:pgSz w:w="11906" w:h="16838"/>
      <w:pgMar w:top="1134" w:right="850" w:bottom="1134" w:left="1701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BD2" w:rsidRDefault="00216BD2">
      <w:pPr>
        <w:spacing w:after="0" w:line="240" w:lineRule="auto"/>
      </w:pPr>
      <w:r>
        <w:separator/>
      </w:r>
    </w:p>
  </w:endnote>
  <w:endnote w:type="continuationSeparator" w:id="1">
    <w:p w:rsidR="00216BD2" w:rsidRDefault="0021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E3" w:rsidRDefault="006F7F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BD2" w:rsidRDefault="00216BD2">
      <w:pPr>
        <w:spacing w:after="0" w:line="240" w:lineRule="auto"/>
      </w:pPr>
      <w:r>
        <w:separator/>
      </w:r>
    </w:p>
  </w:footnote>
  <w:footnote w:type="continuationSeparator" w:id="1">
    <w:p w:rsidR="00216BD2" w:rsidRDefault="00216BD2">
      <w:pPr>
        <w:spacing w:after="0" w:line="240" w:lineRule="auto"/>
      </w:pPr>
      <w:r>
        <w:continuationSeparator/>
      </w:r>
    </w:p>
  </w:footnote>
  <w:footnote w:id="2">
    <w:p w:rsidR="006F7FE3" w:rsidRPr="00D64BB9" w:rsidRDefault="006F7FE3" w:rsidP="00232E12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D64BB9">
        <w:rPr>
          <w:rFonts w:ascii="Times New Roman" w:hAnsi="Times New Roman" w:cs="Times New Roman"/>
        </w:rPr>
        <w:t xml:space="preserve">Указ Президента Российской Федерации от 9 ноября 2022 г. N 809 </w:t>
      </w:r>
      <w:r>
        <w:rPr>
          <w:rFonts w:ascii="Times New Roman" w:hAnsi="Times New Roman" w:cs="Times New Roman"/>
        </w:rPr>
        <w:t>«</w:t>
      </w:r>
      <w:r w:rsidRPr="00D64BB9">
        <w:rPr>
          <w:rFonts w:ascii="Times New Roman" w:hAnsi="Times New Roman" w:cs="Times New Roman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</w:rPr>
        <w:t>»</w:t>
      </w:r>
      <w:r w:rsidRPr="00D64BB9">
        <w:rPr>
          <w:rFonts w:ascii="Times New Roman" w:hAnsi="Times New Roman" w:cs="Times New Roman"/>
        </w:rPr>
        <w:t>.</w:t>
      </w:r>
    </w:p>
  </w:footnote>
  <w:footnote w:id="3">
    <w:p w:rsidR="006F7FE3" w:rsidRPr="006D5F47" w:rsidRDefault="006F7FE3" w:rsidP="006D5F47">
      <w:pPr>
        <w:pStyle w:val="a8"/>
        <w:jc w:val="both"/>
        <w:rPr>
          <w:rFonts w:ascii="Times New Roman" w:hAnsi="Times New Roman" w:cs="Times New Roman"/>
        </w:rPr>
      </w:pPr>
      <w:r w:rsidRPr="006D5F47">
        <w:rPr>
          <w:rStyle w:val="aa"/>
          <w:rFonts w:ascii="Times New Roman" w:hAnsi="Times New Roman" w:cs="Times New Roman"/>
        </w:rPr>
        <w:footnoteRef/>
      </w:r>
      <w:r w:rsidRPr="006D5F47">
        <w:rPr>
          <w:rFonts w:ascii="Times New Roman" w:hAnsi="Times New Roman" w:cs="Times New Roman"/>
        </w:rPr>
        <w:t xml:space="preserve"> Федеральный закон от 29.12.2012 N 273-ФЗ (ред. от 28.12.2024) </w:t>
      </w:r>
      <w:r>
        <w:rPr>
          <w:rFonts w:ascii="Times New Roman" w:hAnsi="Times New Roman" w:cs="Times New Roman"/>
        </w:rPr>
        <w:t>«</w:t>
      </w:r>
      <w:r w:rsidRPr="006D5F47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</w:p>
  </w:footnote>
  <w:footnote w:id="4">
    <w:p w:rsidR="006F7FE3" w:rsidRPr="00360B73" w:rsidRDefault="006F7FE3" w:rsidP="003F0A80">
      <w:pPr>
        <w:pStyle w:val="a8"/>
        <w:jc w:val="both"/>
        <w:rPr>
          <w:rFonts w:ascii="Times New Roman" w:hAnsi="Times New Roman" w:cs="Times New Roman"/>
        </w:rPr>
      </w:pPr>
      <w:r w:rsidRPr="00360B73">
        <w:rPr>
          <w:rStyle w:val="aa"/>
          <w:rFonts w:ascii="Times New Roman" w:hAnsi="Times New Roman" w:cs="Times New Roman"/>
        </w:rPr>
        <w:footnoteRef/>
      </w:r>
      <w:r w:rsidRPr="00360B73">
        <w:rPr>
          <w:rFonts w:ascii="Times New Roman" w:hAnsi="Times New Roman" w:cs="Times New Roman"/>
        </w:rPr>
        <w:t>Таблица 6.7 главы 6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(зарегистрировано Минюстом России 29.01.2021, регистрационный № 62296)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E3" w:rsidRPr="005E6DAC" w:rsidRDefault="006F7FE3">
    <w:pPr>
      <w:pStyle w:val="af8"/>
      <w:jc w:val="center"/>
      <w:rPr>
        <w:rFonts w:ascii="Times New Roman" w:hAnsi="Times New Roman" w:cs="Times New Roman"/>
        <w:sz w:val="24"/>
        <w:szCs w:val="24"/>
      </w:rPr>
    </w:pPr>
  </w:p>
  <w:p w:rsidR="006F7FE3" w:rsidRDefault="006F7FE3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E3" w:rsidRDefault="006F7FE3">
    <w:pPr>
      <w:pStyle w:val="af8"/>
      <w:jc w:val="center"/>
    </w:pPr>
  </w:p>
  <w:p w:rsidR="006F7FE3" w:rsidRDefault="006F7FE3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674"/>
    <w:multiLevelType w:val="multilevel"/>
    <w:tmpl w:val="2A78A4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B752EFA"/>
    <w:multiLevelType w:val="hybridMultilevel"/>
    <w:tmpl w:val="E4F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1F2B72"/>
    <w:multiLevelType w:val="hybridMultilevel"/>
    <w:tmpl w:val="314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262A"/>
    <w:multiLevelType w:val="hybridMultilevel"/>
    <w:tmpl w:val="C0587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3431EF"/>
    <w:multiLevelType w:val="hybridMultilevel"/>
    <w:tmpl w:val="9C306156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1A1844"/>
    <w:multiLevelType w:val="multilevel"/>
    <w:tmpl w:val="504E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>
    <w:nsid w:val="1EBA7B04"/>
    <w:multiLevelType w:val="hybridMultilevel"/>
    <w:tmpl w:val="160E762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B92E41"/>
    <w:multiLevelType w:val="multilevel"/>
    <w:tmpl w:val="856288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0C5B0D"/>
    <w:multiLevelType w:val="hybridMultilevel"/>
    <w:tmpl w:val="B1C41C12"/>
    <w:lvl w:ilvl="0" w:tplc="4A24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FAD6A6">
      <w:start w:val="1"/>
      <w:numFmt w:val="lowerLetter"/>
      <w:lvlText w:val="%2."/>
      <w:lvlJc w:val="left"/>
      <w:pPr>
        <w:ind w:left="1440" w:hanging="360"/>
      </w:pPr>
    </w:lvl>
    <w:lvl w:ilvl="2" w:tplc="4022C12A">
      <w:start w:val="1"/>
      <w:numFmt w:val="lowerRoman"/>
      <w:lvlText w:val="%3."/>
      <w:lvlJc w:val="right"/>
      <w:pPr>
        <w:ind w:left="2160" w:hanging="180"/>
      </w:pPr>
    </w:lvl>
    <w:lvl w:ilvl="3" w:tplc="E8FEEE22">
      <w:start w:val="1"/>
      <w:numFmt w:val="decimal"/>
      <w:lvlText w:val="%4."/>
      <w:lvlJc w:val="left"/>
      <w:pPr>
        <w:ind w:left="2880" w:hanging="360"/>
      </w:pPr>
    </w:lvl>
    <w:lvl w:ilvl="4" w:tplc="2FE28118">
      <w:start w:val="1"/>
      <w:numFmt w:val="lowerLetter"/>
      <w:lvlText w:val="%5."/>
      <w:lvlJc w:val="left"/>
      <w:pPr>
        <w:ind w:left="3600" w:hanging="360"/>
      </w:pPr>
    </w:lvl>
    <w:lvl w:ilvl="5" w:tplc="197AADCE">
      <w:start w:val="1"/>
      <w:numFmt w:val="lowerRoman"/>
      <w:lvlText w:val="%6."/>
      <w:lvlJc w:val="right"/>
      <w:pPr>
        <w:ind w:left="4320" w:hanging="180"/>
      </w:pPr>
    </w:lvl>
    <w:lvl w:ilvl="6" w:tplc="40567220">
      <w:start w:val="1"/>
      <w:numFmt w:val="decimal"/>
      <w:lvlText w:val="%7."/>
      <w:lvlJc w:val="left"/>
      <w:pPr>
        <w:ind w:left="5040" w:hanging="360"/>
      </w:pPr>
    </w:lvl>
    <w:lvl w:ilvl="7" w:tplc="AD8685A2">
      <w:start w:val="1"/>
      <w:numFmt w:val="lowerLetter"/>
      <w:lvlText w:val="%8."/>
      <w:lvlJc w:val="left"/>
      <w:pPr>
        <w:ind w:left="5760" w:hanging="360"/>
      </w:pPr>
    </w:lvl>
    <w:lvl w:ilvl="8" w:tplc="03F87B8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442C5"/>
    <w:multiLevelType w:val="hybridMultilevel"/>
    <w:tmpl w:val="728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B5F03"/>
    <w:multiLevelType w:val="hybridMultilevel"/>
    <w:tmpl w:val="B78E5D7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9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3957B1E"/>
    <w:multiLevelType w:val="hybridMultilevel"/>
    <w:tmpl w:val="08DE7F5E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3986343"/>
    <w:multiLevelType w:val="hybridMultilevel"/>
    <w:tmpl w:val="1054C7E8"/>
    <w:lvl w:ilvl="0" w:tplc="E4FC2E78">
      <w:start w:val="1"/>
      <w:numFmt w:val="decimal"/>
      <w:lvlText w:val="%1."/>
      <w:lvlJc w:val="left"/>
      <w:pPr>
        <w:ind w:left="1179" w:hanging="4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1C5048"/>
    <w:multiLevelType w:val="hybridMultilevel"/>
    <w:tmpl w:val="46DCED52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E820F96"/>
    <w:multiLevelType w:val="hybridMultilevel"/>
    <w:tmpl w:val="60E4A45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F9E1AB1"/>
    <w:multiLevelType w:val="hybridMultilevel"/>
    <w:tmpl w:val="B008B844"/>
    <w:lvl w:ilvl="0" w:tplc="1D34CF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8416C91"/>
    <w:multiLevelType w:val="multilevel"/>
    <w:tmpl w:val="0DACBB42"/>
    <w:lvl w:ilvl="0">
      <w:start w:val="1"/>
      <w:numFmt w:val="decimal"/>
      <w:lvlText w:val="%1-"/>
      <w:lvlJc w:val="left"/>
      <w:pPr>
        <w:ind w:left="1179" w:hanging="4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1B0F17"/>
    <w:multiLevelType w:val="hybridMultilevel"/>
    <w:tmpl w:val="0E7AC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6613DC5"/>
    <w:multiLevelType w:val="hybridMultilevel"/>
    <w:tmpl w:val="BF349EE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6AF73AE"/>
    <w:multiLevelType w:val="hybridMultilevel"/>
    <w:tmpl w:val="68FCF4D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2"/>
  </w:num>
  <w:num w:numId="11">
    <w:abstractNumId w:val="14"/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21"/>
  </w:num>
  <w:num w:numId="17">
    <w:abstractNumId w:val="22"/>
  </w:num>
  <w:num w:numId="18">
    <w:abstractNumId w:val="18"/>
  </w:num>
  <w:num w:numId="19">
    <w:abstractNumId w:val="1"/>
  </w:num>
  <w:num w:numId="20">
    <w:abstractNumId w:val="4"/>
  </w:num>
  <w:num w:numId="21">
    <w:abstractNumId w:val="3"/>
  </w:num>
  <w:num w:numId="22">
    <w:abstractNumId w:val="11"/>
  </w:num>
  <w:num w:numId="23">
    <w:abstractNumId w:val="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52DF2"/>
    <w:rsid w:val="00001EB6"/>
    <w:rsid w:val="00004E64"/>
    <w:rsid w:val="00010022"/>
    <w:rsid w:val="0001063C"/>
    <w:rsid w:val="00014861"/>
    <w:rsid w:val="00016930"/>
    <w:rsid w:val="000213DF"/>
    <w:rsid w:val="00022212"/>
    <w:rsid w:val="00024EE4"/>
    <w:rsid w:val="00026041"/>
    <w:rsid w:val="00032EB5"/>
    <w:rsid w:val="00034DD4"/>
    <w:rsid w:val="000404B2"/>
    <w:rsid w:val="00044A52"/>
    <w:rsid w:val="0004574C"/>
    <w:rsid w:val="00046AE8"/>
    <w:rsid w:val="0004712E"/>
    <w:rsid w:val="000472CC"/>
    <w:rsid w:val="00050FB1"/>
    <w:rsid w:val="000557F0"/>
    <w:rsid w:val="0006194A"/>
    <w:rsid w:val="00065076"/>
    <w:rsid w:val="000701BA"/>
    <w:rsid w:val="0007232D"/>
    <w:rsid w:val="00072755"/>
    <w:rsid w:val="00073256"/>
    <w:rsid w:val="0007643C"/>
    <w:rsid w:val="000768A5"/>
    <w:rsid w:val="000802F9"/>
    <w:rsid w:val="00083592"/>
    <w:rsid w:val="000908C6"/>
    <w:rsid w:val="00095B69"/>
    <w:rsid w:val="000A196B"/>
    <w:rsid w:val="000A222B"/>
    <w:rsid w:val="000A4BA4"/>
    <w:rsid w:val="000A7C3A"/>
    <w:rsid w:val="000B4ACE"/>
    <w:rsid w:val="000B58E4"/>
    <w:rsid w:val="000B5E3C"/>
    <w:rsid w:val="000B65C3"/>
    <w:rsid w:val="000B78D1"/>
    <w:rsid w:val="000D1A74"/>
    <w:rsid w:val="000D1E17"/>
    <w:rsid w:val="000D2BA7"/>
    <w:rsid w:val="000D61E2"/>
    <w:rsid w:val="000D6337"/>
    <w:rsid w:val="000E2614"/>
    <w:rsid w:val="000E59CE"/>
    <w:rsid w:val="000F2826"/>
    <w:rsid w:val="000F2BCA"/>
    <w:rsid w:val="000F2E5E"/>
    <w:rsid w:val="000F5B78"/>
    <w:rsid w:val="00101445"/>
    <w:rsid w:val="00101A7E"/>
    <w:rsid w:val="001033A5"/>
    <w:rsid w:val="00113A8A"/>
    <w:rsid w:val="001155C8"/>
    <w:rsid w:val="00126F0A"/>
    <w:rsid w:val="0013117F"/>
    <w:rsid w:val="0013431F"/>
    <w:rsid w:val="0013643C"/>
    <w:rsid w:val="0013706B"/>
    <w:rsid w:val="001375BD"/>
    <w:rsid w:val="00144252"/>
    <w:rsid w:val="00144F50"/>
    <w:rsid w:val="001455FE"/>
    <w:rsid w:val="00151C42"/>
    <w:rsid w:val="00154685"/>
    <w:rsid w:val="001574CB"/>
    <w:rsid w:val="00157D3A"/>
    <w:rsid w:val="0016492B"/>
    <w:rsid w:val="001672C8"/>
    <w:rsid w:val="0017496D"/>
    <w:rsid w:val="0017614E"/>
    <w:rsid w:val="0018162A"/>
    <w:rsid w:val="001838E6"/>
    <w:rsid w:val="00183BA0"/>
    <w:rsid w:val="0018409D"/>
    <w:rsid w:val="00184F50"/>
    <w:rsid w:val="00194B6C"/>
    <w:rsid w:val="00196AA6"/>
    <w:rsid w:val="001A0212"/>
    <w:rsid w:val="001A29C4"/>
    <w:rsid w:val="001A2F77"/>
    <w:rsid w:val="001A5BC9"/>
    <w:rsid w:val="001A60B5"/>
    <w:rsid w:val="001B389D"/>
    <w:rsid w:val="001B6A3F"/>
    <w:rsid w:val="001B7F23"/>
    <w:rsid w:val="001C13A0"/>
    <w:rsid w:val="001C3BB8"/>
    <w:rsid w:val="001C4BE6"/>
    <w:rsid w:val="001C4D76"/>
    <w:rsid w:val="001C6ADE"/>
    <w:rsid w:val="001C796E"/>
    <w:rsid w:val="001D4601"/>
    <w:rsid w:val="001E17D8"/>
    <w:rsid w:val="001E3BAC"/>
    <w:rsid w:val="001E6E6B"/>
    <w:rsid w:val="001E72E9"/>
    <w:rsid w:val="001F09BA"/>
    <w:rsid w:val="001F242E"/>
    <w:rsid w:val="001F256B"/>
    <w:rsid w:val="001F58C6"/>
    <w:rsid w:val="00202AF4"/>
    <w:rsid w:val="00207581"/>
    <w:rsid w:val="00207ABD"/>
    <w:rsid w:val="00210BD6"/>
    <w:rsid w:val="00212C00"/>
    <w:rsid w:val="0021345C"/>
    <w:rsid w:val="002150F7"/>
    <w:rsid w:val="00216BD2"/>
    <w:rsid w:val="00216BEF"/>
    <w:rsid w:val="002173D1"/>
    <w:rsid w:val="00217915"/>
    <w:rsid w:val="0022225F"/>
    <w:rsid w:val="002265ED"/>
    <w:rsid w:val="00232453"/>
    <w:rsid w:val="00232E12"/>
    <w:rsid w:val="00237560"/>
    <w:rsid w:val="00243088"/>
    <w:rsid w:val="002432B3"/>
    <w:rsid w:val="00244425"/>
    <w:rsid w:val="002473D7"/>
    <w:rsid w:val="00247AD1"/>
    <w:rsid w:val="00255410"/>
    <w:rsid w:val="002556C6"/>
    <w:rsid w:val="00257071"/>
    <w:rsid w:val="00260251"/>
    <w:rsid w:val="00260CD6"/>
    <w:rsid w:val="0026360A"/>
    <w:rsid w:val="0026385F"/>
    <w:rsid w:val="002646B2"/>
    <w:rsid w:val="00266F0A"/>
    <w:rsid w:val="00272B65"/>
    <w:rsid w:val="00275B43"/>
    <w:rsid w:val="00276870"/>
    <w:rsid w:val="00280702"/>
    <w:rsid w:val="00280EC3"/>
    <w:rsid w:val="00283D3B"/>
    <w:rsid w:val="002854B2"/>
    <w:rsid w:val="00291769"/>
    <w:rsid w:val="00292FD1"/>
    <w:rsid w:val="002973A0"/>
    <w:rsid w:val="00297C70"/>
    <w:rsid w:val="002A7230"/>
    <w:rsid w:val="002A7608"/>
    <w:rsid w:val="002B0F45"/>
    <w:rsid w:val="002B1B37"/>
    <w:rsid w:val="002B1BB1"/>
    <w:rsid w:val="002B491C"/>
    <w:rsid w:val="002B55F7"/>
    <w:rsid w:val="002B56D1"/>
    <w:rsid w:val="002C399C"/>
    <w:rsid w:val="002C41AB"/>
    <w:rsid w:val="002C5C48"/>
    <w:rsid w:val="002C7751"/>
    <w:rsid w:val="002D002F"/>
    <w:rsid w:val="002D0623"/>
    <w:rsid w:val="002D7297"/>
    <w:rsid w:val="002E2011"/>
    <w:rsid w:val="002E4F17"/>
    <w:rsid w:val="002F1EE1"/>
    <w:rsid w:val="002F2321"/>
    <w:rsid w:val="002F2C8F"/>
    <w:rsid w:val="002F4418"/>
    <w:rsid w:val="002F50F7"/>
    <w:rsid w:val="00301BE6"/>
    <w:rsid w:val="0030298A"/>
    <w:rsid w:val="00311910"/>
    <w:rsid w:val="0031210F"/>
    <w:rsid w:val="00314014"/>
    <w:rsid w:val="00314633"/>
    <w:rsid w:val="00314D80"/>
    <w:rsid w:val="0032204B"/>
    <w:rsid w:val="0032369C"/>
    <w:rsid w:val="0032542B"/>
    <w:rsid w:val="0032615E"/>
    <w:rsid w:val="0033160F"/>
    <w:rsid w:val="0033508E"/>
    <w:rsid w:val="00336F28"/>
    <w:rsid w:val="00342A23"/>
    <w:rsid w:val="00343FF9"/>
    <w:rsid w:val="00347751"/>
    <w:rsid w:val="00347D76"/>
    <w:rsid w:val="0035025B"/>
    <w:rsid w:val="0035073F"/>
    <w:rsid w:val="00350AEA"/>
    <w:rsid w:val="003546F8"/>
    <w:rsid w:val="00356E47"/>
    <w:rsid w:val="00360B73"/>
    <w:rsid w:val="00361324"/>
    <w:rsid w:val="00361B3C"/>
    <w:rsid w:val="003627DD"/>
    <w:rsid w:val="003630E6"/>
    <w:rsid w:val="003642BC"/>
    <w:rsid w:val="0036438F"/>
    <w:rsid w:val="003672DA"/>
    <w:rsid w:val="00370D8E"/>
    <w:rsid w:val="003805B1"/>
    <w:rsid w:val="00382256"/>
    <w:rsid w:val="00382A26"/>
    <w:rsid w:val="0039174D"/>
    <w:rsid w:val="003947F0"/>
    <w:rsid w:val="00394846"/>
    <w:rsid w:val="00394C71"/>
    <w:rsid w:val="00396175"/>
    <w:rsid w:val="003A6831"/>
    <w:rsid w:val="003A7AC0"/>
    <w:rsid w:val="003B4DA7"/>
    <w:rsid w:val="003B58FE"/>
    <w:rsid w:val="003B5BE8"/>
    <w:rsid w:val="003C0BBB"/>
    <w:rsid w:val="003D0485"/>
    <w:rsid w:val="003D0CEB"/>
    <w:rsid w:val="003D2040"/>
    <w:rsid w:val="003D2FCC"/>
    <w:rsid w:val="003D4C57"/>
    <w:rsid w:val="003D57E5"/>
    <w:rsid w:val="003D6FBA"/>
    <w:rsid w:val="003E0D10"/>
    <w:rsid w:val="003E43B0"/>
    <w:rsid w:val="003E64D7"/>
    <w:rsid w:val="003E7832"/>
    <w:rsid w:val="003E79C2"/>
    <w:rsid w:val="003F09A4"/>
    <w:rsid w:val="003F0A80"/>
    <w:rsid w:val="003F5007"/>
    <w:rsid w:val="0040437C"/>
    <w:rsid w:val="00411C2D"/>
    <w:rsid w:val="00412B77"/>
    <w:rsid w:val="00413038"/>
    <w:rsid w:val="004137B2"/>
    <w:rsid w:val="00413F0A"/>
    <w:rsid w:val="00414FD9"/>
    <w:rsid w:val="00415114"/>
    <w:rsid w:val="00415478"/>
    <w:rsid w:val="00431EEF"/>
    <w:rsid w:val="00432F28"/>
    <w:rsid w:val="00434609"/>
    <w:rsid w:val="00436CF2"/>
    <w:rsid w:val="004379DE"/>
    <w:rsid w:val="00442055"/>
    <w:rsid w:val="0044216F"/>
    <w:rsid w:val="00443036"/>
    <w:rsid w:val="00447B0E"/>
    <w:rsid w:val="00454895"/>
    <w:rsid w:val="004568BB"/>
    <w:rsid w:val="00461169"/>
    <w:rsid w:val="00462DAE"/>
    <w:rsid w:val="0046302E"/>
    <w:rsid w:val="00476736"/>
    <w:rsid w:val="004839DD"/>
    <w:rsid w:val="00484750"/>
    <w:rsid w:val="004848B3"/>
    <w:rsid w:val="00485F5A"/>
    <w:rsid w:val="004870A1"/>
    <w:rsid w:val="00494E5B"/>
    <w:rsid w:val="00497244"/>
    <w:rsid w:val="004A1814"/>
    <w:rsid w:val="004A342F"/>
    <w:rsid w:val="004A4B64"/>
    <w:rsid w:val="004B052C"/>
    <w:rsid w:val="004C028E"/>
    <w:rsid w:val="004C249D"/>
    <w:rsid w:val="004C5113"/>
    <w:rsid w:val="004C59F5"/>
    <w:rsid w:val="004C75D7"/>
    <w:rsid w:val="004C7C94"/>
    <w:rsid w:val="004D07D8"/>
    <w:rsid w:val="004D2B16"/>
    <w:rsid w:val="004D36D2"/>
    <w:rsid w:val="004D42D8"/>
    <w:rsid w:val="004D489B"/>
    <w:rsid w:val="004D4D5A"/>
    <w:rsid w:val="004D50E9"/>
    <w:rsid w:val="004D6657"/>
    <w:rsid w:val="004E5B60"/>
    <w:rsid w:val="004E5D02"/>
    <w:rsid w:val="004E5F58"/>
    <w:rsid w:val="004E6DE8"/>
    <w:rsid w:val="004E6DEB"/>
    <w:rsid w:val="004F1124"/>
    <w:rsid w:val="004F1279"/>
    <w:rsid w:val="00504EC3"/>
    <w:rsid w:val="0050650B"/>
    <w:rsid w:val="00506C16"/>
    <w:rsid w:val="00507D77"/>
    <w:rsid w:val="005106A9"/>
    <w:rsid w:val="00516A1C"/>
    <w:rsid w:val="00520F93"/>
    <w:rsid w:val="005212C8"/>
    <w:rsid w:val="00521A60"/>
    <w:rsid w:val="00521A9C"/>
    <w:rsid w:val="005228D2"/>
    <w:rsid w:val="00522D20"/>
    <w:rsid w:val="00523A83"/>
    <w:rsid w:val="00523C9A"/>
    <w:rsid w:val="00525353"/>
    <w:rsid w:val="00525A9C"/>
    <w:rsid w:val="00526DF4"/>
    <w:rsid w:val="00527016"/>
    <w:rsid w:val="00531425"/>
    <w:rsid w:val="00535658"/>
    <w:rsid w:val="00537552"/>
    <w:rsid w:val="00540708"/>
    <w:rsid w:val="00540B5F"/>
    <w:rsid w:val="00544136"/>
    <w:rsid w:val="00545410"/>
    <w:rsid w:val="00555211"/>
    <w:rsid w:val="00556672"/>
    <w:rsid w:val="0056264C"/>
    <w:rsid w:val="0056277C"/>
    <w:rsid w:val="00575447"/>
    <w:rsid w:val="005854BC"/>
    <w:rsid w:val="00587694"/>
    <w:rsid w:val="00592680"/>
    <w:rsid w:val="00594F62"/>
    <w:rsid w:val="00595305"/>
    <w:rsid w:val="005A35D5"/>
    <w:rsid w:val="005B1227"/>
    <w:rsid w:val="005B5A3D"/>
    <w:rsid w:val="005B69D4"/>
    <w:rsid w:val="005C1F0F"/>
    <w:rsid w:val="005C721A"/>
    <w:rsid w:val="005D4450"/>
    <w:rsid w:val="005D5622"/>
    <w:rsid w:val="005E56C5"/>
    <w:rsid w:val="005E6DAC"/>
    <w:rsid w:val="005E79BE"/>
    <w:rsid w:val="005F456D"/>
    <w:rsid w:val="005F5B27"/>
    <w:rsid w:val="00602BDF"/>
    <w:rsid w:val="00603B87"/>
    <w:rsid w:val="00611D4C"/>
    <w:rsid w:val="0061252C"/>
    <w:rsid w:val="0061263A"/>
    <w:rsid w:val="00614E90"/>
    <w:rsid w:val="00615757"/>
    <w:rsid w:val="0061629E"/>
    <w:rsid w:val="0061746E"/>
    <w:rsid w:val="006201F3"/>
    <w:rsid w:val="0062121D"/>
    <w:rsid w:val="006235C6"/>
    <w:rsid w:val="006278AC"/>
    <w:rsid w:val="006350CA"/>
    <w:rsid w:val="00635B9A"/>
    <w:rsid w:val="00636ED7"/>
    <w:rsid w:val="00640D7B"/>
    <w:rsid w:val="00641C52"/>
    <w:rsid w:val="00643767"/>
    <w:rsid w:val="00650E43"/>
    <w:rsid w:val="00656F50"/>
    <w:rsid w:val="00657035"/>
    <w:rsid w:val="00661141"/>
    <w:rsid w:val="00661947"/>
    <w:rsid w:val="0066429D"/>
    <w:rsid w:val="006655CD"/>
    <w:rsid w:val="00666D5A"/>
    <w:rsid w:val="00671750"/>
    <w:rsid w:val="006775DF"/>
    <w:rsid w:val="00684287"/>
    <w:rsid w:val="006921F9"/>
    <w:rsid w:val="00697243"/>
    <w:rsid w:val="0069749F"/>
    <w:rsid w:val="00697735"/>
    <w:rsid w:val="006A05DB"/>
    <w:rsid w:val="006A56C7"/>
    <w:rsid w:val="006B49A4"/>
    <w:rsid w:val="006C1575"/>
    <w:rsid w:val="006C2490"/>
    <w:rsid w:val="006C25C1"/>
    <w:rsid w:val="006C2F4D"/>
    <w:rsid w:val="006C3BD7"/>
    <w:rsid w:val="006C3E81"/>
    <w:rsid w:val="006C6593"/>
    <w:rsid w:val="006C7159"/>
    <w:rsid w:val="006C74DD"/>
    <w:rsid w:val="006C7AF8"/>
    <w:rsid w:val="006D5F47"/>
    <w:rsid w:val="006E0ED4"/>
    <w:rsid w:val="006E2185"/>
    <w:rsid w:val="006E63FD"/>
    <w:rsid w:val="006E7680"/>
    <w:rsid w:val="006E7E69"/>
    <w:rsid w:val="006F2969"/>
    <w:rsid w:val="006F2C62"/>
    <w:rsid w:val="006F3624"/>
    <w:rsid w:val="006F7FE3"/>
    <w:rsid w:val="00702D1C"/>
    <w:rsid w:val="007043C6"/>
    <w:rsid w:val="00713E95"/>
    <w:rsid w:val="00715AC8"/>
    <w:rsid w:val="00716FAF"/>
    <w:rsid w:val="0072132D"/>
    <w:rsid w:val="00722EDF"/>
    <w:rsid w:val="00725E67"/>
    <w:rsid w:val="00725F68"/>
    <w:rsid w:val="007305A1"/>
    <w:rsid w:val="00730F9C"/>
    <w:rsid w:val="00731CE2"/>
    <w:rsid w:val="00733ED7"/>
    <w:rsid w:val="00734B24"/>
    <w:rsid w:val="00735357"/>
    <w:rsid w:val="0073597C"/>
    <w:rsid w:val="00737454"/>
    <w:rsid w:val="0074191A"/>
    <w:rsid w:val="00743D5B"/>
    <w:rsid w:val="00744560"/>
    <w:rsid w:val="00752F8A"/>
    <w:rsid w:val="0075315E"/>
    <w:rsid w:val="00754019"/>
    <w:rsid w:val="00755D31"/>
    <w:rsid w:val="00767500"/>
    <w:rsid w:val="00770837"/>
    <w:rsid w:val="0077499D"/>
    <w:rsid w:val="00774FDB"/>
    <w:rsid w:val="00783EA9"/>
    <w:rsid w:val="0079173A"/>
    <w:rsid w:val="0079658F"/>
    <w:rsid w:val="00797915"/>
    <w:rsid w:val="007A2A20"/>
    <w:rsid w:val="007A6DD8"/>
    <w:rsid w:val="007B1D96"/>
    <w:rsid w:val="007B3224"/>
    <w:rsid w:val="007B3515"/>
    <w:rsid w:val="007C17DB"/>
    <w:rsid w:val="007C2119"/>
    <w:rsid w:val="007C272F"/>
    <w:rsid w:val="007C4218"/>
    <w:rsid w:val="007C5F3A"/>
    <w:rsid w:val="007D7181"/>
    <w:rsid w:val="007E1A82"/>
    <w:rsid w:val="007F02E1"/>
    <w:rsid w:val="007F2FAF"/>
    <w:rsid w:val="007F462F"/>
    <w:rsid w:val="007F52DD"/>
    <w:rsid w:val="00810CA2"/>
    <w:rsid w:val="00811B52"/>
    <w:rsid w:val="00817C3F"/>
    <w:rsid w:val="00820264"/>
    <w:rsid w:val="00820D0C"/>
    <w:rsid w:val="00826E4C"/>
    <w:rsid w:val="00826EC1"/>
    <w:rsid w:val="00831D10"/>
    <w:rsid w:val="00834017"/>
    <w:rsid w:val="008351BE"/>
    <w:rsid w:val="008356BC"/>
    <w:rsid w:val="00837463"/>
    <w:rsid w:val="00840885"/>
    <w:rsid w:val="00841106"/>
    <w:rsid w:val="00844A56"/>
    <w:rsid w:val="00844CBF"/>
    <w:rsid w:val="0085330E"/>
    <w:rsid w:val="00853461"/>
    <w:rsid w:val="00864B32"/>
    <w:rsid w:val="00865361"/>
    <w:rsid w:val="00872535"/>
    <w:rsid w:val="008743AB"/>
    <w:rsid w:val="00875E34"/>
    <w:rsid w:val="00881548"/>
    <w:rsid w:val="00881BED"/>
    <w:rsid w:val="008846C4"/>
    <w:rsid w:val="00890280"/>
    <w:rsid w:val="008905AC"/>
    <w:rsid w:val="008959C2"/>
    <w:rsid w:val="00895C94"/>
    <w:rsid w:val="008978C1"/>
    <w:rsid w:val="008A0286"/>
    <w:rsid w:val="008A3E5D"/>
    <w:rsid w:val="008B21BA"/>
    <w:rsid w:val="008B52F5"/>
    <w:rsid w:val="008B5A95"/>
    <w:rsid w:val="008B5F01"/>
    <w:rsid w:val="008B7695"/>
    <w:rsid w:val="008C1839"/>
    <w:rsid w:val="008C2052"/>
    <w:rsid w:val="008C24CE"/>
    <w:rsid w:val="008C25CA"/>
    <w:rsid w:val="008C404D"/>
    <w:rsid w:val="008C66CC"/>
    <w:rsid w:val="008D083E"/>
    <w:rsid w:val="008D51DC"/>
    <w:rsid w:val="008D718C"/>
    <w:rsid w:val="008E4562"/>
    <w:rsid w:val="008E46F1"/>
    <w:rsid w:val="008E4B07"/>
    <w:rsid w:val="008F1248"/>
    <w:rsid w:val="008F1643"/>
    <w:rsid w:val="008F568F"/>
    <w:rsid w:val="008F70D2"/>
    <w:rsid w:val="00901D3B"/>
    <w:rsid w:val="00903EA6"/>
    <w:rsid w:val="00910FCF"/>
    <w:rsid w:val="00912CE4"/>
    <w:rsid w:val="009165F8"/>
    <w:rsid w:val="00922387"/>
    <w:rsid w:val="00923FC9"/>
    <w:rsid w:val="009300D1"/>
    <w:rsid w:val="00931651"/>
    <w:rsid w:val="00934EA8"/>
    <w:rsid w:val="009359BD"/>
    <w:rsid w:val="009361D6"/>
    <w:rsid w:val="00936A2F"/>
    <w:rsid w:val="00940EBD"/>
    <w:rsid w:val="00941F72"/>
    <w:rsid w:val="0094202E"/>
    <w:rsid w:val="00945137"/>
    <w:rsid w:val="00946051"/>
    <w:rsid w:val="00950154"/>
    <w:rsid w:val="00953F2F"/>
    <w:rsid w:val="00954A9B"/>
    <w:rsid w:val="00956358"/>
    <w:rsid w:val="00960296"/>
    <w:rsid w:val="009618BB"/>
    <w:rsid w:val="00965664"/>
    <w:rsid w:val="00971526"/>
    <w:rsid w:val="00972795"/>
    <w:rsid w:val="00975A30"/>
    <w:rsid w:val="00977543"/>
    <w:rsid w:val="00977625"/>
    <w:rsid w:val="0098249D"/>
    <w:rsid w:val="00985D20"/>
    <w:rsid w:val="00990050"/>
    <w:rsid w:val="00990598"/>
    <w:rsid w:val="009914BB"/>
    <w:rsid w:val="00995677"/>
    <w:rsid w:val="009A1E4D"/>
    <w:rsid w:val="009A3526"/>
    <w:rsid w:val="009B0C59"/>
    <w:rsid w:val="009B2DD9"/>
    <w:rsid w:val="009B5EA9"/>
    <w:rsid w:val="009B6E14"/>
    <w:rsid w:val="009C3BED"/>
    <w:rsid w:val="009D26D7"/>
    <w:rsid w:val="009D6351"/>
    <w:rsid w:val="009D75CA"/>
    <w:rsid w:val="009E0115"/>
    <w:rsid w:val="009E044F"/>
    <w:rsid w:val="009E2A25"/>
    <w:rsid w:val="009E43FB"/>
    <w:rsid w:val="009E5790"/>
    <w:rsid w:val="009E5C6B"/>
    <w:rsid w:val="009E5F4B"/>
    <w:rsid w:val="00A00CF6"/>
    <w:rsid w:val="00A0358E"/>
    <w:rsid w:val="00A0369B"/>
    <w:rsid w:val="00A138F3"/>
    <w:rsid w:val="00A16174"/>
    <w:rsid w:val="00A1799D"/>
    <w:rsid w:val="00A21135"/>
    <w:rsid w:val="00A227A9"/>
    <w:rsid w:val="00A232C8"/>
    <w:rsid w:val="00A25A12"/>
    <w:rsid w:val="00A2697F"/>
    <w:rsid w:val="00A31460"/>
    <w:rsid w:val="00A32E30"/>
    <w:rsid w:val="00A355C5"/>
    <w:rsid w:val="00A3630E"/>
    <w:rsid w:val="00A40337"/>
    <w:rsid w:val="00A423B8"/>
    <w:rsid w:val="00A449E3"/>
    <w:rsid w:val="00A44DB9"/>
    <w:rsid w:val="00A461DF"/>
    <w:rsid w:val="00A526DA"/>
    <w:rsid w:val="00A538EF"/>
    <w:rsid w:val="00A609C7"/>
    <w:rsid w:val="00A658B5"/>
    <w:rsid w:val="00A71C00"/>
    <w:rsid w:val="00A7272B"/>
    <w:rsid w:val="00A73260"/>
    <w:rsid w:val="00A73B23"/>
    <w:rsid w:val="00A80CB7"/>
    <w:rsid w:val="00A82703"/>
    <w:rsid w:val="00A84EC5"/>
    <w:rsid w:val="00A87108"/>
    <w:rsid w:val="00A93776"/>
    <w:rsid w:val="00A9411A"/>
    <w:rsid w:val="00AA0FD1"/>
    <w:rsid w:val="00AA3160"/>
    <w:rsid w:val="00AA58AE"/>
    <w:rsid w:val="00AA6B1A"/>
    <w:rsid w:val="00AB291B"/>
    <w:rsid w:val="00AB56B8"/>
    <w:rsid w:val="00AC14C5"/>
    <w:rsid w:val="00AC224D"/>
    <w:rsid w:val="00AC4064"/>
    <w:rsid w:val="00AC796C"/>
    <w:rsid w:val="00AD2064"/>
    <w:rsid w:val="00AD4B01"/>
    <w:rsid w:val="00AD6513"/>
    <w:rsid w:val="00AE0927"/>
    <w:rsid w:val="00AE1921"/>
    <w:rsid w:val="00AE54C8"/>
    <w:rsid w:val="00AE587E"/>
    <w:rsid w:val="00AE656F"/>
    <w:rsid w:val="00AE69D4"/>
    <w:rsid w:val="00AF14CE"/>
    <w:rsid w:val="00AF26EB"/>
    <w:rsid w:val="00AF6C83"/>
    <w:rsid w:val="00AF7925"/>
    <w:rsid w:val="00B04376"/>
    <w:rsid w:val="00B105BC"/>
    <w:rsid w:val="00B136ED"/>
    <w:rsid w:val="00B139D8"/>
    <w:rsid w:val="00B15FC9"/>
    <w:rsid w:val="00B174C3"/>
    <w:rsid w:val="00B2241B"/>
    <w:rsid w:val="00B24DEB"/>
    <w:rsid w:val="00B3133A"/>
    <w:rsid w:val="00B31B88"/>
    <w:rsid w:val="00B32848"/>
    <w:rsid w:val="00B333F1"/>
    <w:rsid w:val="00B33E56"/>
    <w:rsid w:val="00B362D5"/>
    <w:rsid w:val="00B374C4"/>
    <w:rsid w:val="00B41C0C"/>
    <w:rsid w:val="00B430A1"/>
    <w:rsid w:val="00B4403A"/>
    <w:rsid w:val="00B4522B"/>
    <w:rsid w:val="00B47168"/>
    <w:rsid w:val="00B52C23"/>
    <w:rsid w:val="00B53F44"/>
    <w:rsid w:val="00B53FEB"/>
    <w:rsid w:val="00B6061B"/>
    <w:rsid w:val="00B628A5"/>
    <w:rsid w:val="00B65C3A"/>
    <w:rsid w:val="00B66065"/>
    <w:rsid w:val="00B66A15"/>
    <w:rsid w:val="00B6759B"/>
    <w:rsid w:val="00B76DD8"/>
    <w:rsid w:val="00B775BE"/>
    <w:rsid w:val="00B80947"/>
    <w:rsid w:val="00B81C59"/>
    <w:rsid w:val="00B83DA7"/>
    <w:rsid w:val="00B87323"/>
    <w:rsid w:val="00B93CBB"/>
    <w:rsid w:val="00B93E28"/>
    <w:rsid w:val="00B95373"/>
    <w:rsid w:val="00B9668B"/>
    <w:rsid w:val="00BA0507"/>
    <w:rsid w:val="00BA2437"/>
    <w:rsid w:val="00BA313B"/>
    <w:rsid w:val="00BA7FD0"/>
    <w:rsid w:val="00BB5A25"/>
    <w:rsid w:val="00BC4D40"/>
    <w:rsid w:val="00BC614D"/>
    <w:rsid w:val="00BC725B"/>
    <w:rsid w:val="00BD240C"/>
    <w:rsid w:val="00BD42BB"/>
    <w:rsid w:val="00BD4D28"/>
    <w:rsid w:val="00BD5671"/>
    <w:rsid w:val="00BE05AF"/>
    <w:rsid w:val="00BE0A1F"/>
    <w:rsid w:val="00BE5382"/>
    <w:rsid w:val="00BE6346"/>
    <w:rsid w:val="00BE7FDA"/>
    <w:rsid w:val="00BF19C2"/>
    <w:rsid w:val="00BF6004"/>
    <w:rsid w:val="00BF7041"/>
    <w:rsid w:val="00C000F8"/>
    <w:rsid w:val="00C03AC5"/>
    <w:rsid w:val="00C124F2"/>
    <w:rsid w:val="00C15C77"/>
    <w:rsid w:val="00C16118"/>
    <w:rsid w:val="00C1626B"/>
    <w:rsid w:val="00C16570"/>
    <w:rsid w:val="00C24F6B"/>
    <w:rsid w:val="00C25536"/>
    <w:rsid w:val="00C27E23"/>
    <w:rsid w:val="00C31AC3"/>
    <w:rsid w:val="00C334CD"/>
    <w:rsid w:val="00C33C08"/>
    <w:rsid w:val="00C35555"/>
    <w:rsid w:val="00C3632B"/>
    <w:rsid w:val="00C3794B"/>
    <w:rsid w:val="00C40E36"/>
    <w:rsid w:val="00C41AB8"/>
    <w:rsid w:val="00C41B38"/>
    <w:rsid w:val="00C42E8E"/>
    <w:rsid w:val="00C4359E"/>
    <w:rsid w:val="00C44035"/>
    <w:rsid w:val="00C44FFA"/>
    <w:rsid w:val="00C50A0C"/>
    <w:rsid w:val="00C51961"/>
    <w:rsid w:val="00C53B89"/>
    <w:rsid w:val="00C62DF0"/>
    <w:rsid w:val="00C63127"/>
    <w:rsid w:val="00C64683"/>
    <w:rsid w:val="00C6593A"/>
    <w:rsid w:val="00C65C46"/>
    <w:rsid w:val="00C76996"/>
    <w:rsid w:val="00C80221"/>
    <w:rsid w:val="00C8071A"/>
    <w:rsid w:val="00C81989"/>
    <w:rsid w:val="00C9323D"/>
    <w:rsid w:val="00C973E4"/>
    <w:rsid w:val="00CA13AC"/>
    <w:rsid w:val="00CA15E6"/>
    <w:rsid w:val="00CA27A5"/>
    <w:rsid w:val="00CA3437"/>
    <w:rsid w:val="00CA6CF4"/>
    <w:rsid w:val="00CA7745"/>
    <w:rsid w:val="00CA7B6B"/>
    <w:rsid w:val="00CB1104"/>
    <w:rsid w:val="00CB3AEE"/>
    <w:rsid w:val="00CB414D"/>
    <w:rsid w:val="00CB4585"/>
    <w:rsid w:val="00CB4866"/>
    <w:rsid w:val="00CB48BE"/>
    <w:rsid w:val="00CB6CC5"/>
    <w:rsid w:val="00CC3255"/>
    <w:rsid w:val="00CC7631"/>
    <w:rsid w:val="00CE0B4F"/>
    <w:rsid w:val="00CE743E"/>
    <w:rsid w:val="00CE786D"/>
    <w:rsid w:val="00CF294C"/>
    <w:rsid w:val="00CF2C4D"/>
    <w:rsid w:val="00CF38DB"/>
    <w:rsid w:val="00CF3F1D"/>
    <w:rsid w:val="00CF6E03"/>
    <w:rsid w:val="00D01D83"/>
    <w:rsid w:val="00D0223D"/>
    <w:rsid w:val="00D03417"/>
    <w:rsid w:val="00D04759"/>
    <w:rsid w:val="00D051CC"/>
    <w:rsid w:val="00D0743B"/>
    <w:rsid w:val="00D07F4E"/>
    <w:rsid w:val="00D11D20"/>
    <w:rsid w:val="00D14E52"/>
    <w:rsid w:val="00D1632F"/>
    <w:rsid w:val="00D2028F"/>
    <w:rsid w:val="00D202C5"/>
    <w:rsid w:val="00D21378"/>
    <w:rsid w:val="00D27CF5"/>
    <w:rsid w:val="00D3473F"/>
    <w:rsid w:val="00D35CF1"/>
    <w:rsid w:val="00D36E0C"/>
    <w:rsid w:val="00D40439"/>
    <w:rsid w:val="00D415A7"/>
    <w:rsid w:val="00D41D93"/>
    <w:rsid w:val="00D44965"/>
    <w:rsid w:val="00D50994"/>
    <w:rsid w:val="00D51D9F"/>
    <w:rsid w:val="00D52CE0"/>
    <w:rsid w:val="00D54033"/>
    <w:rsid w:val="00D54B3A"/>
    <w:rsid w:val="00D55117"/>
    <w:rsid w:val="00D56C7D"/>
    <w:rsid w:val="00D62F42"/>
    <w:rsid w:val="00D642B2"/>
    <w:rsid w:val="00D64BB9"/>
    <w:rsid w:val="00D70310"/>
    <w:rsid w:val="00D742A9"/>
    <w:rsid w:val="00D7471F"/>
    <w:rsid w:val="00D75357"/>
    <w:rsid w:val="00D80046"/>
    <w:rsid w:val="00D81B85"/>
    <w:rsid w:val="00D82C5B"/>
    <w:rsid w:val="00D83386"/>
    <w:rsid w:val="00D84C0A"/>
    <w:rsid w:val="00D85660"/>
    <w:rsid w:val="00D96A22"/>
    <w:rsid w:val="00D96FE1"/>
    <w:rsid w:val="00D972F8"/>
    <w:rsid w:val="00DA1252"/>
    <w:rsid w:val="00DA13CA"/>
    <w:rsid w:val="00DA2AE0"/>
    <w:rsid w:val="00DA5474"/>
    <w:rsid w:val="00DC0857"/>
    <w:rsid w:val="00DC112D"/>
    <w:rsid w:val="00DC1758"/>
    <w:rsid w:val="00DC27A0"/>
    <w:rsid w:val="00DC3DB3"/>
    <w:rsid w:val="00DC4923"/>
    <w:rsid w:val="00DC51D1"/>
    <w:rsid w:val="00DC70E0"/>
    <w:rsid w:val="00DD0CE0"/>
    <w:rsid w:val="00DD16F7"/>
    <w:rsid w:val="00DD3041"/>
    <w:rsid w:val="00DD6D1C"/>
    <w:rsid w:val="00DE438A"/>
    <w:rsid w:val="00DE5761"/>
    <w:rsid w:val="00DE5FDA"/>
    <w:rsid w:val="00DE67D6"/>
    <w:rsid w:val="00DE68D8"/>
    <w:rsid w:val="00DE7157"/>
    <w:rsid w:val="00DF2ADF"/>
    <w:rsid w:val="00DF30F8"/>
    <w:rsid w:val="00DF3754"/>
    <w:rsid w:val="00DF49C9"/>
    <w:rsid w:val="00DF68A6"/>
    <w:rsid w:val="00DF6D87"/>
    <w:rsid w:val="00E00020"/>
    <w:rsid w:val="00E03C91"/>
    <w:rsid w:val="00E075B8"/>
    <w:rsid w:val="00E10B9E"/>
    <w:rsid w:val="00E11739"/>
    <w:rsid w:val="00E117E4"/>
    <w:rsid w:val="00E20463"/>
    <w:rsid w:val="00E20A84"/>
    <w:rsid w:val="00E21DC7"/>
    <w:rsid w:val="00E243D4"/>
    <w:rsid w:val="00E24FFB"/>
    <w:rsid w:val="00E33960"/>
    <w:rsid w:val="00E34A49"/>
    <w:rsid w:val="00E34B92"/>
    <w:rsid w:val="00E3713E"/>
    <w:rsid w:val="00E4046C"/>
    <w:rsid w:val="00E43CBF"/>
    <w:rsid w:val="00E476EA"/>
    <w:rsid w:val="00E47E77"/>
    <w:rsid w:val="00E51C69"/>
    <w:rsid w:val="00E5337D"/>
    <w:rsid w:val="00E571A4"/>
    <w:rsid w:val="00E62FB8"/>
    <w:rsid w:val="00E6460B"/>
    <w:rsid w:val="00E65DE5"/>
    <w:rsid w:val="00E70681"/>
    <w:rsid w:val="00E7295A"/>
    <w:rsid w:val="00E7309A"/>
    <w:rsid w:val="00E73A85"/>
    <w:rsid w:val="00E764E3"/>
    <w:rsid w:val="00E81FD1"/>
    <w:rsid w:val="00E83B60"/>
    <w:rsid w:val="00E84732"/>
    <w:rsid w:val="00E86201"/>
    <w:rsid w:val="00E869ED"/>
    <w:rsid w:val="00E873AD"/>
    <w:rsid w:val="00E90A16"/>
    <w:rsid w:val="00E9529E"/>
    <w:rsid w:val="00EA0E13"/>
    <w:rsid w:val="00EA1A76"/>
    <w:rsid w:val="00EB0345"/>
    <w:rsid w:val="00EB4228"/>
    <w:rsid w:val="00EB5800"/>
    <w:rsid w:val="00EB6451"/>
    <w:rsid w:val="00EB7059"/>
    <w:rsid w:val="00EC0F58"/>
    <w:rsid w:val="00EC1779"/>
    <w:rsid w:val="00EC596D"/>
    <w:rsid w:val="00ED1F96"/>
    <w:rsid w:val="00ED2E8E"/>
    <w:rsid w:val="00ED3920"/>
    <w:rsid w:val="00ED3B75"/>
    <w:rsid w:val="00ED4931"/>
    <w:rsid w:val="00ED4FAD"/>
    <w:rsid w:val="00ED770C"/>
    <w:rsid w:val="00EE18E9"/>
    <w:rsid w:val="00EE1A7A"/>
    <w:rsid w:val="00EE2FCE"/>
    <w:rsid w:val="00EE778E"/>
    <w:rsid w:val="00EF1B63"/>
    <w:rsid w:val="00EF3037"/>
    <w:rsid w:val="00EF39A9"/>
    <w:rsid w:val="00EF5E65"/>
    <w:rsid w:val="00F00427"/>
    <w:rsid w:val="00F03975"/>
    <w:rsid w:val="00F03AE2"/>
    <w:rsid w:val="00F060D9"/>
    <w:rsid w:val="00F12F93"/>
    <w:rsid w:val="00F160A5"/>
    <w:rsid w:val="00F17DEF"/>
    <w:rsid w:val="00F226D7"/>
    <w:rsid w:val="00F2433E"/>
    <w:rsid w:val="00F27B7D"/>
    <w:rsid w:val="00F3010E"/>
    <w:rsid w:val="00F3039A"/>
    <w:rsid w:val="00F31871"/>
    <w:rsid w:val="00F34099"/>
    <w:rsid w:val="00F34610"/>
    <w:rsid w:val="00F373A8"/>
    <w:rsid w:val="00F41EFF"/>
    <w:rsid w:val="00F438F5"/>
    <w:rsid w:val="00F46CAC"/>
    <w:rsid w:val="00F52DF2"/>
    <w:rsid w:val="00F611F5"/>
    <w:rsid w:val="00F6186B"/>
    <w:rsid w:val="00F63607"/>
    <w:rsid w:val="00F652FA"/>
    <w:rsid w:val="00F66FF8"/>
    <w:rsid w:val="00F74A8F"/>
    <w:rsid w:val="00F76D31"/>
    <w:rsid w:val="00F8177D"/>
    <w:rsid w:val="00F861BB"/>
    <w:rsid w:val="00F862EC"/>
    <w:rsid w:val="00F87064"/>
    <w:rsid w:val="00F87F03"/>
    <w:rsid w:val="00F91D5A"/>
    <w:rsid w:val="00F926DE"/>
    <w:rsid w:val="00F927D2"/>
    <w:rsid w:val="00F92EFE"/>
    <w:rsid w:val="00F9752C"/>
    <w:rsid w:val="00F975EF"/>
    <w:rsid w:val="00FA197A"/>
    <w:rsid w:val="00FA229B"/>
    <w:rsid w:val="00FA4334"/>
    <w:rsid w:val="00FA5368"/>
    <w:rsid w:val="00FA77E3"/>
    <w:rsid w:val="00FA7824"/>
    <w:rsid w:val="00FB6509"/>
    <w:rsid w:val="00FC06F3"/>
    <w:rsid w:val="00FC0C44"/>
    <w:rsid w:val="00FC38B7"/>
    <w:rsid w:val="00FC5C90"/>
    <w:rsid w:val="00FC627C"/>
    <w:rsid w:val="00FC6405"/>
    <w:rsid w:val="00FD345F"/>
    <w:rsid w:val="00FE0F6D"/>
    <w:rsid w:val="00FE4A26"/>
    <w:rsid w:val="00FE4C64"/>
    <w:rsid w:val="00FF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0F8"/>
  </w:style>
  <w:style w:type="paragraph" w:styleId="1">
    <w:name w:val="heading 1"/>
    <w:basedOn w:val="a"/>
    <w:next w:val="a"/>
    <w:rsid w:val="00DF30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F30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F30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F30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F30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F30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F30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rsid w:val="00DF30F8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DF30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DF30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4FD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b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d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5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511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4FF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EF39A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F39A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F39A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39A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F39A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EF39A9"/>
    <w:pPr>
      <w:spacing w:after="0" w:line="240" w:lineRule="auto"/>
    </w:pPr>
  </w:style>
  <w:style w:type="character" w:styleId="af7">
    <w:name w:val="Emphasis"/>
    <w:basedOn w:val="a0"/>
    <w:uiPriority w:val="20"/>
    <w:qFormat/>
    <w:rsid w:val="00207ABD"/>
    <w:rPr>
      <w:i/>
      <w:iCs/>
    </w:rPr>
  </w:style>
  <w:style w:type="paragraph" w:styleId="af8">
    <w:name w:val="header"/>
    <w:basedOn w:val="a"/>
    <w:link w:val="af9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95305"/>
  </w:style>
  <w:style w:type="paragraph" w:styleId="afa">
    <w:name w:val="footer"/>
    <w:basedOn w:val="a"/>
    <w:link w:val="afb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95305"/>
  </w:style>
  <w:style w:type="paragraph" w:styleId="afc">
    <w:name w:val="No Spacing"/>
    <w:uiPriority w:val="1"/>
    <w:qFormat/>
    <w:rsid w:val="003546F8"/>
    <w:pPr>
      <w:spacing w:after="0" w:line="240" w:lineRule="auto"/>
    </w:pPr>
  </w:style>
  <w:style w:type="paragraph" w:styleId="afd">
    <w:name w:val="Body Text"/>
    <w:basedOn w:val="a"/>
    <w:link w:val="afe"/>
    <w:uiPriority w:val="1"/>
    <w:qFormat/>
    <w:rsid w:val="005212C8"/>
    <w:pPr>
      <w:widowControl w:val="0"/>
      <w:autoSpaceDE w:val="0"/>
      <w:autoSpaceDN w:val="0"/>
      <w:spacing w:after="0" w:line="240" w:lineRule="auto"/>
      <w:ind w:left="148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5212C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0A7C3A"/>
    <w:rPr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1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C44FF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F39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39A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39A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39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39A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F39A9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07ABD"/>
    <w:rPr>
      <w:i/>
      <w:iCs/>
    </w:rPr>
  </w:style>
  <w:style w:type="paragraph" w:styleId="af7">
    <w:name w:val="header"/>
    <w:basedOn w:val="a"/>
    <w:link w:val="af8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95305"/>
  </w:style>
  <w:style w:type="paragraph" w:styleId="af9">
    <w:name w:val="footer"/>
    <w:basedOn w:val="a"/>
    <w:link w:val="afa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95305"/>
  </w:style>
  <w:style w:type="paragraph" w:styleId="afb">
    <w:name w:val="No Spacing"/>
    <w:uiPriority w:val="1"/>
    <w:qFormat/>
    <w:rsid w:val="00354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1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26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857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DF56-4FAB-4DBB-AC77-C62E90C2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7180</Words>
  <Characters>40928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Admin</cp:lastModifiedBy>
  <cp:revision>11</cp:revision>
  <cp:lastPrinted>2025-04-24T05:22:00Z</cp:lastPrinted>
  <dcterms:created xsi:type="dcterms:W3CDTF">2025-04-15T05:31:00Z</dcterms:created>
  <dcterms:modified xsi:type="dcterms:W3CDTF">2025-04-24T05:49:00Z</dcterms:modified>
</cp:coreProperties>
</file>